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F47A7" w14:textId="20457493" w:rsidR="00FE0058" w:rsidRPr="00DF1CE3" w:rsidRDefault="00722E07" w:rsidP="00D3111B">
      <w:pPr>
        <w:spacing w:line="440" w:lineRule="exact"/>
        <w:jc w:val="center"/>
        <w:rPr>
          <w:rFonts w:ascii="標楷體" w:eastAsia="標楷體"/>
          <w:b/>
          <w:sz w:val="32"/>
          <w:szCs w:val="28"/>
        </w:rPr>
      </w:pPr>
      <w:r w:rsidRPr="00722E07">
        <w:rPr>
          <w:rFonts w:ascii="標楷體" w:eastAsia="標楷體" w:hint="eastAsia"/>
          <w:b/>
          <w:sz w:val="32"/>
          <w:szCs w:val="28"/>
        </w:rPr>
        <w:t>新竹市</w:t>
      </w:r>
      <w:proofErr w:type="gramStart"/>
      <w:r w:rsidRPr="00722E07">
        <w:rPr>
          <w:rFonts w:ascii="標楷體" w:eastAsia="標楷體" w:hint="eastAsia"/>
          <w:b/>
          <w:sz w:val="32"/>
          <w:szCs w:val="28"/>
        </w:rPr>
        <w:t>111</w:t>
      </w:r>
      <w:proofErr w:type="gramEnd"/>
      <w:r w:rsidRPr="00722E07">
        <w:rPr>
          <w:rFonts w:ascii="標楷體" w:eastAsia="標楷體" w:hint="eastAsia"/>
          <w:b/>
          <w:sz w:val="32"/>
          <w:szCs w:val="28"/>
        </w:rPr>
        <w:t>年度躲避球校際聯賽</w:t>
      </w:r>
      <w:r w:rsidR="0023158C" w:rsidRPr="005E747D">
        <w:rPr>
          <w:rFonts w:ascii="標楷體" w:eastAsia="標楷體" w:hint="eastAsia"/>
          <w:b/>
          <w:sz w:val="32"/>
          <w:szCs w:val="28"/>
        </w:rPr>
        <w:t>競賽規程</w:t>
      </w:r>
    </w:p>
    <w:p w14:paraId="0E0C8BBE" w14:textId="77777777" w:rsidR="007079F3" w:rsidRPr="00FE0058" w:rsidRDefault="0023158C" w:rsidP="001F206C">
      <w:pPr>
        <w:spacing w:line="440" w:lineRule="exact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壹</w:t>
      </w:r>
      <w:r w:rsidR="001A1F0A" w:rsidRPr="00FE0058">
        <w:rPr>
          <w:rFonts w:ascii="標楷體" w:eastAsia="標楷體" w:hint="eastAsia"/>
          <w:szCs w:val="24"/>
        </w:rPr>
        <w:t>、依據：新竹</w:t>
      </w:r>
      <w:r w:rsidR="00D34A57" w:rsidRPr="00FE0058">
        <w:rPr>
          <w:rFonts w:ascii="標楷體" w:eastAsia="標楷體" w:hint="eastAsia"/>
          <w:szCs w:val="24"/>
        </w:rPr>
        <w:t>市</w:t>
      </w:r>
      <w:r w:rsidR="001A1F0A" w:rsidRPr="00FE0058">
        <w:rPr>
          <w:rFonts w:ascii="標楷體" w:eastAsia="標楷體" w:hint="eastAsia"/>
          <w:szCs w:val="24"/>
        </w:rPr>
        <w:t>中小學</w:t>
      </w:r>
      <w:r w:rsidR="007079F3" w:rsidRPr="00FE0058">
        <w:rPr>
          <w:rFonts w:ascii="標楷體" w:eastAsia="標楷體" w:hint="eastAsia"/>
          <w:szCs w:val="24"/>
        </w:rPr>
        <w:t>體育促進會</w:t>
      </w:r>
      <w:proofErr w:type="gramStart"/>
      <w:r w:rsidR="004C258D">
        <w:rPr>
          <w:rFonts w:ascii="標楷體" w:eastAsia="標楷體" w:hint="eastAsia"/>
          <w:szCs w:val="24"/>
        </w:rPr>
        <w:t>1</w:t>
      </w:r>
      <w:r w:rsidR="00B3690F">
        <w:rPr>
          <w:rFonts w:ascii="標楷體" w:eastAsia="標楷體" w:hint="eastAsia"/>
          <w:szCs w:val="24"/>
        </w:rPr>
        <w:t>1</w:t>
      </w:r>
      <w:r w:rsidR="005771B3">
        <w:rPr>
          <w:rFonts w:ascii="標楷體" w:eastAsia="標楷體" w:hint="eastAsia"/>
          <w:szCs w:val="24"/>
        </w:rPr>
        <w:t>1</w:t>
      </w:r>
      <w:proofErr w:type="gramEnd"/>
      <w:r w:rsidR="001A1F0A" w:rsidRPr="00FE0058">
        <w:rPr>
          <w:rFonts w:ascii="標楷體" w:eastAsia="標楷體" w:hint="eastAsia"/>
          <w:szCs w:val="24"/>
        </w:rPr>
        <w:t>年度</w:t>
      </w:r>
      <w:r w:rsidR="007079F3" w:rsidRPr="00FE0058">
        <w:rPr>
          <w:rFonts w:ascii="標楷體" w:eastAsia="標楷體" w:hint="eastAsia"/>
          <w:szCs w:val="24"/>
        </w:rPr>
        <w:t>體育活動會議決議內容辦理。</w:t>
      </w:r>
    </w:p>
    <w:p w14:paraId="1259A2BC" w14:textId="77777777" w:rsidR="001060B5" w:rsidRPr="00FE0058" w:rsidRDefault="0023158C" w:rsidP="001F206C">
      <w:pPr>
        <w:spacing w:line="440" w:lineRule="exact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貳、宗旨</w:t>
      </w:r>
      <w:r w:rsidR="007079F3" w:rsidRPr="00FE0058">
        <w:rPr>
          <w:rFonts w:ascii="標楷體" w:eastAsia="標楷體" w:hint="eastAsia"/>
          <w:szCs w:val="24"/>
        </w:rPr>
        <w:t>：</w:t>
      </w:r>
    </w:p>
    <w:p w14:paraId="13C4CE4E" w14:textId="77777777" w:rsidR="00452D23" w:rsidRDefault="00C90D9D" w:rsidP="00452D23">
      <w:pPr>
        <w:spacing w:line="44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FE0058">
        <w:rPr>
          <w:rFonts w:ascii="標楷體" w:eastAsia="標楷體" w:hAnsi="標楷體" w:hint="eastAsia"/>
          <w:szCs w:val="24"/>
        </w:rPr>
        <w:t>一、推展全民體育，增進國民身心健康，推動體育人口倍增。</w:t>
      </w:r>
    </w:p>
    <w:p w14:paraId="002B4F2C" w14:textId="77777777" w:rsidR="00FE0058" w:rsidRPr="00452D23" w:rsidRDefault="00C90D9D" w:rsidP="00452D23">
      <w:pPr>
        <w:spacing w:line="44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FE0058">
        <w:rPr>
          <w:rFonts w:ascii="標楷體" w:eastAsia="標楷體" w:hAnsi="標楷體" w:hint="eastAsia"/>
          <w:szCs w:val="24"/>
        </w:rPr>
        <w:t>二、提倡躲避球運動風氣，提昇躲避球運動技術水準，增進國民健康體能。</w:t>
      </w:r>
      <w:r w:rsidR="00FE0058">
        <w:rPr>
          <w:rFonts w:ascii="標楷體" w:eastAsia="標楷體" w:hint="eastAsia"/>
          <w:szCs w:val="24"/>
        </w:rPr>
        <w:t xml:space="preserve"> </w:t>
      </w:r>
    </w:p>
    <w:p w14:paraId="1888ED61" w14:textId="77777777" w:rsidR="007079F3" w:rsidRPr="00FE0058" w:rsidRDefault="00C90D9D" w:rsidP="001F206C">
      <w:pPr>
        <w:spacing w:line="440" w:lineRule="exact"/>
        <w:ind w:leftChars="100" w:left="240" w:firstLineChars="100" w:firstLine="240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三</w:t>
      </w:r>
      <w:r w:rsidR="007079F3" w:rsidRPr="00FE0058">
        <w:rPr>
          <w:rFonts w:ascii="標楷體" w:eastAsia="標楷體" w:hint="eastAsia"/>
          <w:szCs w:val="24"/>
        </w:rPr>
        <w:t>、促進各校校際互動，使學生有更多相處及學習機會。</w:t>
      </w:r>
    </w:p>
    <w:p w14:paraId="58076407" w14:textId="63D615DB" w:rsidR="00C90D9D" w:rsidRPr="00FE0058" w:rsidRDefault="00C90D9D" w:rsidP="001F206C">
      <w:pPr>
        <w:spacing w:line="440" w:lineRule="exact"/>
        <w:ind w:left="240" w:hangingChars="100" w:hanging="240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參、指導單位：</w:t>
      </w:r>
      <w:r w:rsidR="00C92770">
        <w:rPr>
          <w:rFonts w:ascii="標楷體" w:eastAsia="標楷體" w:hint="eastAsia"/>
          <w:szCs w:val="24"/>
        </w:rPr>
        <w:t>新竹市政府</w:t>
      </w:r>
      <w:r w:rsidR="00B11A14" w:rsidRPr="00FE0058">
        <w:rPr>
          <w:rFonts w:ascii="標楷體" w:eastAsia="標楷體" w:hint="eastAsia"/>
          <w:szCs w:val="24"/>
        </w:rPr>
        <w:t>。</w:t>
      </w:r>
    </w:p>
    <w:p w14:paraId="2D1824E5" w14:textId="36E88BB3" w:rsidR="007079F3" w:rsidRPr="00FE0058" w:rsidRDefault="001E2946" w:rsidP="001F206C">
      <w:pPr>
        <w:spacing w:line="440" w:lineRule="exact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肆</w:t>
      </w:r>
      <w:r w:rsidR="007079F3" w:rsidRPr="00FE0058">
        <w:rPr>
          <w:rFonts w:ascii="標楷體" w:eastAsia="標楷體" w:hint="eastAsia"/>
          <w:szCs w:val="24"/>
        </w:rPr>
        <w:t>、主辦單位：</w:t>
      </w:r>
      <w:r w:rsidR="00C92770" w:rsidRPr="00FE0058">
        <w:rPr>
          <w:rFonts w:ascii="標楷體" w:eastAsia="標楷體" w:hint="eastAsia"/>
          <w:szCs w:val="24"/>
        </w:rPr>
        <w:t>新竹市中小學體育促進會</w:t>
      </w:r>
      <w:r w:rsidR="00C92770">
        <w:rPr>
          <w:rFonts w:ascii="標楷體" w:eastAsia="標楷體" w:hint="eastAsia"/>
          <w:szCs w:val="24"/>
        </w:rPr>
        <w:t>。</w:t>
      </w:r>
    </w:p>
    <w:p w14:paraId="124C3F68" w14:textId="4543DEDD" w:rsidR="007079F3" w:rsidRPr="00FE0058" w:rsidRDefault="00B83752" w:rsidP="001F206C">
      <w:pPr>
        <w:spacing w:line="44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 w:rsidR="007079F3" w:rsidRPr="00FE0058">
        <w:rPr>
          <w:rFonts w:ascii="標楷體" w:eastAsia="標楷體" w:hint="eastAsia"/>
          <w:szCs w:val="24"/>
        </w:rPr>
        <w:t>、承辦單位：新竹市東區建功國小。</w:t>
      </w:r>
    </w:p>
    <w:p w14:paraId="122946EF" w14:textId="7BDE1DED" w:rsidR="00C2530A" w:rsidRPr="00FE0058" w:rsidRDefault="00B83752" w:rsidP="001F206C">
      <w:pPr>
        <w:spacing w:line="440" w:lineRule="exact"/>
        <w:ind w:left="2160" w:hangingChars="900" w:hanging="216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陸</w:t>
      </w:r>
      <w:r w:rsidR="00C2530A" w:rsidRPr="00FE0058">
        <w:rPr>
          <w:rFonts w:ascii="標楷體" w:eastAsia="標楷體" w:hint="eastAsia"/>
          <w:szCs w:val="24"/>
        </w:rPr>
        <w:t>、參賽資格：</w:t>
      </w:r>
    </w:p>
    <w:p w14:paraId="5493039C" w14:textId="77777777" w:rsidR="00C2530A" w:rsidRPr="00FE0058" w:rsidRDefault="00C2530A" w:rsidP="00514DE1">
      <w:pPr>
        <w:spacing w:line="440" w:lineRule="exact"/>
        <w:ind w:leftChars="216" w:left="2198" w:hangingChars="700" w:hanging="1680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一、本市公私立小學，在學學生具有正式學籍者，以學校為單位組隊報名參加。</w:t>
      </w:r>
    </w:p>
    <w:p w14:paraId="26FE47C6" w14:textId="77777777" w:rsidR="007079F3" w:rsidRPr="00FE0058" w:rsidRDefault="00C2530A" w:rsidP="009F61A9">
      <w:pPr>
        <w:spacing w:line="440" w:lineRule="exact"/>
        <w:ind w:leftChars="216" w:left="998" w:hangingChars="200" w:hanging="480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二、參賽組別為</w:t>
      </w:r>
      <w:r w:rsidR="0059323B">
        <w:rPr>
          <w:rFonts w:ascii="標楷體" w:eastAsia="標楷體" w:hint="eastAsia"/>
          <w:szCs w:val="24"/>
        </w:rPr>
        <w:t>校隊男子組、校隊</w:t>
      </w:r>
      <w:r w:rsidRPr="00FE0058">
        <w:rPr>
          <w:rFonts w:ascii="標楷體" w:eastAsia="標楷體" w:hint="eastAsia"/>
          <w:szCs w:val="24"/>
        </w:rPr>
        <w:t>女子組</w:t>
      </w:r>
      <w:r w:rsidR="0059323B">
        <w:rPr>
          <w:rFonts w:ascii="標楷體" w:eastAsia="標楷體" w:hint="eastAsia"/>
          <w:szCs w:val="24"/>
        </w:rPr>
        <w:t>、</w:t>
      </w:r>
      <w:r w:rsidR="006D5C74">
        <w:rPr>
          <w:rFonts w:ascii="標楷體" w:eastAsia="標楷體" w:hint="eastAsia"/>
          <w:szCs w:val="24"/>
        </w:rPr>
        <w:t>五年級</w:t>
      </w:r>
      <w:r w:rsidR="0059323B">
        <w:rPr>
          <w:rFonts w:ascii="標楷體" w:eastAsia="標楷體" w:hint="eastAsia"/>
          <w:szCs w:val="24"/>
        </w:rPr>
        <w:t>班級團體組</w:t>
      </w:r>
      <w:r w:rsidR="00F74646">
        <w:rPr>
          <w:rFonts w:ascii="標楷體" w:eastAsia="標楷體" w:hint="eastAsia"/>
          <w:szCs w:val="24"/>
        </w:rPr>
        <w:t>(男10、女10)</w:t>
      </w:r>
      <w:r w:rsidR="00405002" w:rsidRPr="00FE0058">
        <w:rPr>
          <w:rFonts w:ascii="標楷體" w:eastAsia="標楷體" w:hint="eastAsia"/>
          <w:szCs w:val="24"/>
        </w:rPr>
        <w:t>。</w:t>
      </w:r>
    </w:p>
    <w:p w14:paraId="04143114" w14:textId="03C1E048" w:rsidR="00C2530A" w:rsidRPr="009F61A9" w:rsidRDefault="00B83752" w:rsidP="001F206C">
      <w:pPr>
        <w:spacing w:line="440" w:lineRule="exact"/>
        <w:jc w:val="both"/>
        <w:rPr>
          <w:rFonts w:ascii="標楷體" w:eastAsia="標楷體"/>
          <w:szCs w:val="24"/>
        </w:rPr>
      </w:pPr>
      <w:proofErr w:type="gramStart"/>
      <w:r>
        <w:rPr>
          <w:rFonts w:ascii="標楷體" w:eastAsia="標楷體" w:hint="eastAsia"/>
          <w:szCs w:val="24"/>
        </w:rPr>
        <w:t>柒</w:t>
      </w:r>
      <w:proofErr w:type="gramEnd"/>
      <w:r w:rsidR="00C2530A" w:rsidRPr="009F61A9">
        <w:rPr>
          <w:rFonts w:ascii="標楷體" w:eastAsia="標楷體" w:hint="eastAsia"/>
          <w:szCs w:val="24"/>
        </w:rPr>
        <w:t>、報名日期：</w:t>
      </w:r>
      <w:r w:rsidR="00F908C9" w:rsidRPr="009F61A9">
        <w:rPr>
          <w:rFonts w:eastAsia="標楷體"/>
          <w:szCs w:val="24"/>
          <w:shd w:val="pct15" w:color="auto" w:fill="FFFFFF"/>
        </w:rPr>
        <w:t>1</w:t>
      </w:r>
      <w:r w:rsidR="00B3690F">
        <w:rPr>
          <w:rFonts w:eastAsia="標楷體" w:hint="eastAsia"/>
          <w:szCs w:val="24"/>
          <w:shd w:val="pct15" w:color="auto" w:fill="FFFFFF"/>
        </w:rPr>
        <w:t>1</w:t>
      </w:r>
      <w:r w:rsidR="005771B3">
        <w:rPr>
          <w:rFonts w:eastAsia="標楷體" w:hint="eastAsia"/>
          <w:szCs w:val="24"/>
          <w:shd w:val="pct15" w:color="auto" w:fill="FFFFFF"/>
        </w:rPr>
        <w:t>1</w:t>
      </w:r>
      <w:r w:rsidR="00F908C9" w:rsidRPr="009F61A9">
        <w:rPr>
          <w:rFonts w:eastAsia="標楷體" w:hAnsi="標楷體"/>
          <w:shd w:val="pct15" w:color="auto" w:fill="FFFFFF"/>
        </w:rPr>
        <w:t>年</w:t>
      </w:r>
      <w:r w:rsidR="008A66D4" w:rsidRPr="009F61A9">
        <w:rPr>
          <w:rFonts w:eastAsia="標楷體" w:hint="eastAsia"/>
          <w:shd w:val="pct15" w:color="auto" w:fill="FFFFFF"/>
        </w:rPr>
        <w:t>1</w:t>
      </w:r>
      <w:r w:rsidR="005771B3">
        <w:rPr>
          <w:rFonts w:eastAsia="標楷體" w:hint="eastAsia"/>
          <w:shd w:val="pct15" w:color="auto" w:fill="FFFFFF"/>
        </w:rPr>
        <w:t>0</w:t>
      </w:r>
      <w:r w:rsidR="00F908C9" w:rsidRPr="009F61A9">
        <w:rPr>
          <w:rFonts w:eastAsia="標楷體" w:hAnsi="標楷體"/>
          <w:shd w:val="pct15" w:color="auto" w:fill="FFFFFF"/>
        </w:rPr>
        <w:t>月</w:t>
      </w:r>
      <w:r w:rsidR="000F7F73">
        <w:rPr>
          <w:rFonts w:eastAsia="標楷體" w:hAnsi="標楷體" w:hint="eastAsia"/>
          <w:shd w:val="pct15" w:color="auto" w:fill="FFFFFF"/>
        </w:rPr>
        <w:t>17</w:t>
      </w:r>
      <w:r w:rsidR="00F908C9" w:rsidRPr="009F61A9">
        <w:rPr>
          <w:rFonts w:eastAsia="標楷體" w:hAnsi="標楷體"/>
          <w:shd w:val="pct15" w:color="auto" w:fill="FFFFFF"/>
        </w:rPr>
        <w:t>日</w:t>
      </w:r>
      <w:r w:rsidR="00F908C9" w:rsidRPr="009F61A9">
        <w:rPr>
          <w:rFonts w:eastAsia="標楷體"/>
          <w:shd w:val="pct15" w:color="auto" w:fill="FFFFFF"/>
        </w:rPr>
        <w:t>(</w:t>
      </w:r>
      <w:r w:rsidR="00F908C9" w:rsidRPr="009F61A9">
        <w:rPr>
          <w:rFonts w:eastAsia="標楷體" w:hAnsi="標楷體"/>
          <w:shd w:val="pct15" w:color="auto" w:fill="FFFFFF"/>
        </w:rPr>
        <w:t>星期</w:t>
      </w:r>
      <w:r w:rsidR="008A66D4" w:rsidRPr="009F61A9">
        <w:rPr>
          <w:rFonts w:eastAsia="標楷體" w:hAnsi="標楷體" w:hint="eastAsia"/>
          <w:shd w:val="pct15" w:color="auto" w:fill="FFFFFF"/>
        </w:rPr>
        <w:t>一</w:t>
      </w:r>
      <w:r w:rsidR="00F908C9" w:rsidRPr="009F61A9">
        <w:rPr>
          <w:rFonts w:eastAsia="標楷體"/>
          <w:shd w:val="pct15" w:color="auto" w:fill="FFFFFF"/>
        </w:rPr>
        <w:t>)</w:t>
      </w:r>
      <w:r w:rsidR="00C2530A" w:rsidRPr="009F61A9">
        <w:rPr>
          <w:rFonts w:eastAsia="標楷體" w:hAnsi="標楷體"/>
          <w:szCs w:val="24"/>
          <w:shd w:val="pct15" w:color="auto" w:fill="FFFFFF"/>
        </w:rPr>
        <w:t>至</w:t>
      </w:r>
      <w:r w:rsidR="004C258D" w:rsidRPr="009F61A9">
        <w:rPr>
          <w:rFonts w:eastAsia="標楷體"/>
          <w:szCs w:val="24"/>
          <w:shd w:val="pct15" w:color="auto" w:fill="FFFFFF"/>
        </w:rPr>
        <w:t>1</w:t>
      </w:r>
      <w:r w:rsidR="00B3690F">
        <w:rPr>
          <w:rFonts w:eastAsia="標楷體" w:hint="eastAsia"/>
          <w:szCs w:val="24"/>
          <w:shd w:val="pct15" w:color="auto" w:fill="FFFFFF"/>
        </w:rPr>
        <w:t>1</w:t>
      </w:r>
      <w:r w:rsidR="005771B3">
        <w:rPr>
          <w:rFonts w:eastAsia="標楷體" w:hint="eastAsia"/>
          <w:szCs w:val="24"/>
          <w:shd w:val="pct15" w:color="auto" w:fill="FFFFFF"/>
        </w:rPr>
        <w:t>1</w:t>
      </w:r>
      <w:r w:rsidR="00C2530A" w:rsidRPr="009F61A9">
        <w:rPr>
          <w:rFonts w:eastAsia="標楷體" w:hAnsi="標楷體"/>
          <w:szCs w:val="24"/>
          <w:shd w:val="pct15" w:color="auto" w:fill="FFFFFF"/>
        </w:rPr>
        <w:t>年</w:t>
      </w:r>
      <w:r w:rsidR="00462232" w:rsidRPr="009F61A9">
        <w:rPr>
          <w:rFonts w:eastAsia="標楷體" w:hint="eastAsia"/>
          <w:szCs w:val="24"/>
          <w:shd w:val="pct15" w:color="auto" w:fill="FFFFFF"/>
        </w:rPr>
        <w:t>1</w:t>
      </w:r>
      <w:r w:rsidR="008A66D4" w:rsidRPr="009F61A9">
        <w:rPr>
          <w:rFonts w:eastAsia="標楷體" w:hint="eastAsia"/>
          <w:szCs w:val="24"/>
          <w:shd w:val="pct15" w:color="auto" w:fill="FFFFFF"/>
        </w:rPr>
        <w:t>1</w:t>
      </w:r>
      <w:r w:rsidR="00C2530A" w:rsidRPr="009F61A9">
        <w:rPr>
          <w:rFonts w:eastAsia="標楷體" w:hAnsi="標楷體"/>
          <w:szCs w:val="24"/>
          <w:shd w:val="pct15" w:color="auto" w:fill="FFFFFF"/>
        </w:rPr>
        <w:t>月</w:t>
      </w:r>
      <w:r w:rsidR="005771B3">
        <w:rPr>
          <w:rFonts w:eastAsia="標楷體" w:hint="eastAsia"/>
          <w:szCs w:val="24"/>
          <w:shd w:val="pct15" w:color="auto" w:fill="FFFFFF"/>
        </w:rPr>
        <w:t>4</w:t>
      </w:r>
      <w:r w:rsidR="004D42F7" w:rsidRPr="009F61A9">
        <w:rPr>
          <w:rFonts w:eastAsia="標楷體" w:hAnsi="標楷體"/>
          <w:szCs w:val="24"/>
          <w:shd w:val="pct15" w:color="auto" w:fill="FFFFFF"/>
        </w:rPr>
        <w:t>日（星期</w:t>
      </w:r>
      <w:r w:rsidR="005771B3">
        <w:rPr>
          <w:rFonts w:eastAsia="標楷體" w:hAnsi="標楷體" w:hint="eastAsia"/>
          <w:szCs w:val="24"/>
          <w:shd w:val="pct15" w:color="auto" w:fill="FFFFFF"/>
        </w:rPr>
        <w:t>五</w:t>
      </w:r>
      <w:r w:rsidR="00C2530A" w:rsidRPr="009F61A9">
        <w:rPr>
          <w:rFonts w:eastAsia="標楷體" w:hAnsi="標楷體"/>
          <w:szCs w:val="24"/>
          <w:shd w:val="pct15" w:color="auto" w:fill="FFFFFF"/>
        </w:rPr>
        <w:t>）</w:t>
      </w:r>
      <w:r w:rsidR="00331232" w:rsidRPr="009F61A9">
        <w:rPr>
          <w:rFonts w:eastAsia="標楷體" w:hAnsi="標楷體" w:hint="eastAsia"/>
          <w:szCs w:val="24"/>
          <w:shd w:val="pct15" w:color="auto" w:fill="FFFFFF"/>
        </w:rPr>
        <w:t>下午四點</w:t>
      </w:r>
      <w:r w:rsidR="00C2530A" w:rsidRPr="009F61A9">
        <w:rPr>
          <w:rFonts w:eastAsia="標楷體" w:hAnsi="標楷體"/>
          <w:szCs w:val="24"/>
          <w:shd w:val="pct15" w:color="auto" w:fill="FFFFFF"/>
        </w:rPr>
        <w:t>止</w:t>
      </w:r>
      <w:r w:rsidR="00C2530A" w:rsidRPr="009F61A9">
        <w:rPr>
          <w:rFonts w:ascii="標楷體" w:eastAsia="標楷體" w:hint="eastAsia"/>
          <w:szCs w:val="24"/>
        </w:rPr>
        <w:t>。</w:t>
      </w:r>
    </w:p>
    <w:p w14:paraId="15AB7DF2" w14:textId="042E41D5" w:rsidR="001060B5" w:rsidRPr="00FE0058" w:rsidRDefault="00B83752" w:rsidP="001F206C">
      <w:pPr>
        <w:spacing w:line="440" w:lineRule="exact"/>
        <w:ind w:left="1920" w:hangingChars="800" w:hanging="1920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捌</w:t>
      </w:r>
      <w:r w:rsidR="00D34A57" w:rsidRPr="00FE0058">
        <w:rPr>
          <w:rFonts w:ascii="標楷體" w:eastAsia="標楷體" w:hint="eastAsia"/>
          <w:szCs w:val="24"/>
        </w:rPr>
        <w:t>、報名方式：</w:t>
      </w:r>
    </w:p>
    <w:p w14:paraId="42D2CA68" w14:textId="4328962C" w:rsidR="00CB317B" w:rsidRDefault="001060B5" w:rsidP="001F206C">
      <w:pPr>
        <w:spacing w:line="440" w:lineRule="exact"/>
        <w:ind w:firstLineChars="200" w:firstLine="48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一、</w:t>
      </w:r>
      <w:r w:rsidR="00331232" w:rsidRPr="009F61A9">
        <w:rPr>
          <w:rFonts w:ascii="標楷體" w:eastAsia="標楷體" w:hint="eastAsia"/>
          <w:szCs w:val="24"/>
        </w:rPr>
        <w:t>網路報名</w:t>
      </w:r>
      <w:r w:rsidRPr="009F61A9">
        <w:rPr>
          <w:rFonts w:ascii="標楷體" w:eastAsia="標楷體" w:hint="eastAsia"/>
          <w:szCs w:val="24"/>
        </w:rPr>
        <w:t>。</w:t>
      </w:r>
      <w:hyperlink r:id="rId8" w:history="1">
        <w:r w:rsidR="00C80070" w:rsidRPr="00D44EF4">
          <w:rPr>
            <w:rStyle w:val="a3"/>
            <w:rFonts w:ascii="標楷體" w:eastAsia="標楷體"/>
            <w:szCs w:val="24"/>
          </w:rPr>
          <w:t>https://www.sinyu.idv.tw/games/2022112301/show.asp</w:t>
        </w:r>
      </w:hyperlink>
    </w:p>
    <w:p w14:paraId="24F331AE" w14:textId="00AF32E9" w:rsidR="00BB58AE" w:rsidRPr="009F61A9" w:rsidRDefault="00C80070" w:rsidP="00C80070">
      <w:pPr>
        <w:spacing w:line="44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</w:t>
      </w:r>
      <w:r w:rsidR="001060B5" w:rsidRPr="009F61A9">
        <w:rPr>
          <w:rFonts w:ascii="標楷體" w:eastAsia="標楷體" w:hint="eastAsia"/>
          <w:szCs w:val="24"/>
        </w:rPr>
        <w:t>二、</w:t>
      </w:r>
      <w:r w:rsidR="00C2530A" w:rsidRPr="009F61A9">
        <w:rPr>
          <w:rFonts w:ascii="標楷體" w:eastAsia="標楷體" w:hint="eastAsia"/>
          <w:szCs w:val="24"/>
        </w:rPr>
        <w:t>請於</w:t>
      </w:r>
      <w:r w:rsidR="005E0EE0" w:rsidRPr="009F61A9">
        <w:rPr>
          <w:rFonts w:ascii="標楷體" w:eastAsia="標楷體" w:hint="eastAsia"/>
          <w:szCs w:val="24"/>
        </w:rPr>
        <w:t>1</w:t>
      </w:r>
      <w:r w:rsidR="00B3690F">
        <w:rPr>
          <w:rFonts w:ascii="標楷體" w:eastAsia="標楷體" w:hint="eastAsia"/>
          <w:szCs w:val="24"/>
        </w:rPr>
        <w:t>1</w:t>
      </w:r>
      <w:r w:rsidR="005771B3">
        <w:rPr>
          <w:rFonts w:ascii="標楷體" w:eastAsia="標楷體" w:hint="eastAsia"/>
          <w:szCs w:val="24"/>
        </w:rPr>
        <w:t>1</w:t>
      </w:r>
      <w:r w:rsidR="005E0EE0" w:rsidRPr="009F61A9">
        <w:rPr>
          <w:rFonts w:ascii="標楷體" w:eastAsia="標楷體" w:hint="eastAsia"/>
          <w:szCs w:val="24"/>
        </w:rPr>
        <w:t>年</w:t>
      </w:r>
      <w:r w:rsidR="0006166D" w:rsidRPr="009F61A9">
        <w:rPr>
          <w:rFonts w:ascii="標楷體" w:eastAsia="標楷體" w:hint="eastAsia"/>
          <w:szCs w:val="24"/>
        </w:rPr>
        <w:t>1</w:t>
      </w:r>
      <w:r w:rsidR="00CF1F2E">
        <w:rPr>
          <w:rFonts w:ascii="標楷體" w:eastAsia="標楷體" w:hint="eastAsia"/>
          <w:szCs w:val="24"/>
        </w:rPr>
        <w:t>1</w:t>
      </w:r>
      <w:r w:rsidR="004E008C" w:rsidRPr="009F61A9">
        <w:rPr>
          <w:rFonts w:ascii="標楷體" w:eastAsia="標楷體" w:hint="eastAsia"/>
          <w:szCs w:val="24"/>
        </w:rPr>
        <w:t>月</w:t>
      </w:r>
      <w:r w:rsidR="005771B3">
        <w:rPr>
          <w:rFonts w:ascii="標楷體" w:eastAsia="標楷體" w:hint="eastAsia"/>
          <w:szCs w:val="24"/>
        </w:rPr>
        <w:t>4</w:t>
      </w:r>
      <w:r w:rsidR="00C2530A" w:rsidRPr="009F61A9">
        <w:rPr>
          <w:rFonts w:ascii="標楷體" w:eastAsia="標楷體" w:hint="eastAsia"/>
          <w:szCs w:val="24"/>
        </w:rPr>
        <w:t>日（星期</w:t>
      </w:r>
      <w:r w:rsidR="005771B3">
        <w:rPr>
          <w:rFonts w:ascii="標楷體" w:eastAsia="標楷體" w:hint="eastAsia"/>
          <w:szCs w:val="24"/>
        </w:rPr>
        <w:t>五</w:t>
      </w:r>
      <w:r w:rsidR="00C2530A" w:rsidRPr="009F61A9">
        <w:rPr>
          <w:rFonts w:ascii="標楷體" w:eastAsia="標楷體" w:hint="eastAsia"/>
          <w:szCs w:val="24"/>
        </w:rPr>
        <w:t>）</w:t>
      </w:r>
      <w:r w:rsidR="00E26374" w:rsidRPr="009F61A9">
        <w:rPr>
          <w:rFonts w:ascii="標楷體" w:eastAsia="標楷體" w:hint="eastAsia"/>
          <w:szCs w:val="24"/>
        </w:rPr>
        <w:t>下午4</w:t>
      </w:r>
      <w:r w:rsidR="005E0EE0" w:rsidRPr="009F61A9">
        <w:rPr>
          <w:rFonts w:ascii="標楷體" w:eastAsia="標楷體" w:hint="eastAsia"/>
          <w:szCs w:val="24"/>
        </w:rPr>
        <w:t>時前完成報名。</w:t>
      </w:r>
    </w:p>
    <w:p w14:paraId="20C5A586" w14:textId="77777777" w:rsidR="00A81C23" w:rsidRPr="0023538B" w:rsidRDefault="00A81C23" w:rsidP="0023538B">
      <w:pPr>
        <w:spacing w:line="440" w:lineRule="exact"/>
        <w:ind w:leftChars="200" w:left="994" w:hangingChars="214" w:hanging="514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三、各校每</w:t>
      </w:r>
      <w:proofErr w:type="gramStart"/>
      <w:r>
        <w:rPr>
          <w:rFonts w:ascii="標楷體" w:eastAsia="標楷體" w:hint="eastAsia"/>
          <w:szCs w:val="24"/>
        </w:rPr>
        <w:t>組限報</w:t>
      </w:r>
      <w:proofErr w:type="gramEnd"/>
      <w:r>
        <w:rPr>
          <w:rFonts w:ascii="標楷體" w:eastAsia="標楷體" w:hint="eastAsia"/>
          <w:szCs w:val="24"/>
        </w:rPr>
        <w:t>一隊，承辦學校得加報一隊。班級團體組依報名順序取前八隊參賽。</w:t>
      </w:r>
      <w:r w:rsidRPr="0023538B">
        <w:rPr>
          <w:rFonts w:ascii="標楷體" w:eastAsia="標楷體" w:hint="eastAsia"/>
          <w:szCs w:val="24"/>
        </w:rPr>
        <w:t xml:space="preserve"> </w:t>
      </w:r>
    </w:p>
    <w:p w14:paraId="596BB9D4" w14:textId="1EB57A35" w:rsidR="007079F3" w:rsidRPr="009F61A9" w:rsidRDefault="00B83752" w:rsidP="001F206C">
      <w:pPr>
        <w:spacing w:line="44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玖</w:t>
      </w:r>
      <w:r w:rsidR="001060B5" w:rsidRPr="009F61A9">
        <w:rPr>
          <w:rFonts w:ascii="標楷體" w:eastAsia="標楷體" w:hint="eastAsia"/>
          <w:szCs w:val="24"/>
        </w:rPr>
        <w:t>、比賽日期：</w:t>
      </w:r>
      <w:r w:rsidR="00B451E1" w:rsidRPr="009F61A9">
        <w:rPr>
          <w:rFonts w:ascii="標楷體" w:eastAsia="標楷體" w:hint="eastAsia"/>
          <w:szCs w:val="24"/>
        </w:rPr>
        <w:t>1</w:t>
      </w:r>
      <w:r w:rsidR="00B3690F">
        <w:rPr>
          <w:rFonts w:ascii="標楷體" w:eastAsia="標楷體" w:hint="eastAsia"/>
          <w:szCs w:val="24"/>
        </w:rPr>
        <w:t>1</w:t>
      </w:r>
      <w:r w:rsidR="005771B3">
        <w:rPr>
          <w:rFonts w:ascii="標楷體" w:eastAsia="標楷體" w:hint="eastAsia"/>
          <w:szCs w:val="24"/>
        </w:rPr>
        <w:t>1</w:t>
      </w:r>
      <w:r w:rsidR="00223F4F" w:rsidRPr="009F61A9">
        <w:rPr>
          <w:rFonts w:ascii="標楷體" w:eastAsia="標楷體" w:hint="eastAsia"/>
          <w:szCs w:val="24"/>
        </w:rPr>
        <w:t>年</w:t>
      </w:r>
      <w:r w:rsidR="005771B3">
        <w:rPr>
          <w:rFonts w:ascii="標楷體" w:eastAsia="標楷體" w:hint="eastAsia"/>
          <w:szCs w:val="24"/>
        </w:rPr>
        <w:t>11</w:t>
      </w:r>
      <w:r w:rsidR="00223F4F" w:rsidRPr="009F61A9">
        <w:rPr>
          <w:rFonts w:ascii="標楷體" w:eastAsia="標楷體" w:hint="eastAsia"/>
          <w:szCs w:val="24"/>
        </w:rPr>
        <w:t>月</w:t>
      </w:r>
      <w:r w:rsidR="005771B3">
        <w:rPr>
          <w:rFonts w:ascii="標楷體" w:eastAsia="標楷體" w:hint="eastAsia"/>
          <w:szCs w:val="24"/>
        </w:rPr>
        <w:t>23</w:t>
      </w:r>
      <w:r w:rsidR="00B3690F">
        <w:rPr>
          <w:rFonts w:ascii="標楷體" w:eastAsia="標楷體" w:hint="eastAsia"/>
          <w:szCs w:val="24"/>
        </w:rPr>
        <w:t>-</w:t>
      </w:r>
      <w:r w:rsidR="005771B3">
        <w:rPr>
          <w:rFonts w:ascii="標楷體" w:eastAsia="標楷體" w:hint="eastAsia"/>
          <w:szCs w:val="24"/>
        </w:rPr>
        <w:t>25</w:t>
      </w:r>
      <w:r w:rsidR="001F206C" w:rsidRPr="009F61A9">
        <w:rPr>
          <w:rFonts w:ascii="標楷體" w:eastAsia="標楷體" w:hint="eastAsia"/>
          <w:szCs w:val="24"/>
        </w:rPr>
        <w:t>日</w:t>
      </w:r>
      <w:r w:rsidR="00A829A8">
        <w:rPr>
          <w:rFonts w:ascii="標楷體" w:eastAsia="標楷體" w:hint="eastAsia"/>
          <w:szCs w:val="24"/>
        </w:rPr>
        <w:t>(星期</w:t>
      </w:r>
      <w:bookmarkStart w:id="0" w:name="_GoBack"/>
      <w:bookmarkEnd w:id="0"/>
      <w:r w:rsidR="00A829A8">
        <w:rPr>
          <w:rFonts w:ascii="標楷體" w:eastAsia="標楷體" w:hint="eastAsia"/>
          <w:szCs w:val="24"/>
        </w:rPr>
        <w:t>三-星期五)</w:t>
      </w:r>
      <w:r w:rsidR="007079F3" w:rsidRPr="009F61A9">
        <w:rPr>
          <w:rFonts w:ascii="標楷體" w:eastAsia="標楷體" w:hint="eastAsia"/>
          <w:szCs w:val="24"/>
        </w:rPr>
        <w:t>。</w:t>
      </w:r>
      <w:r w:rsidR="005771B3">
        <w:rPr>
          <w:rFonts w:ascii="標楷體" w:eastAsia="標楷體" w:hint="eastAsia"/>
          <w:szCs w:val="24"/>
        </w:rPr>
        <w:t>23</w:t>
      </w:r>
      <w:r w:rsidR="00AC191E">
        <w:rPr>
          <w:rFonts w:ascii="標楷體" w:eastAsia="標楷體" w:hint="eastAsia"/>
          <w:szCs w:val="24"/>
        </w:rPr>
        <w:t>日為五年級班級團體、2</w:t>
      </w:r>
      <w:r w:rsidR="005771B3">
        <w:rPr>
          <w:rFonts w:ascii="標楷體" w:eastAsia="標楷體" w:hint="eastAsia"/>
          <w:szCs w:val="24"/>
        </w:rPr>
        <w:t>4</w:t>
      </w:r>
      <w:r w:rsidR="00AC191E">
        <w:rPr>
          <w:rFonts w:ascii="標楷體" w:eastAsia="標楷體" w:hint="eastAsia"/>
          <w:szCs w:val="24"/>
        </w:rPr>
        <w:t>-</w:t>
      </w:r>
      <w:r w:rsidR="005771B3">
        <w:rPr>
          <w:rFonts w:ascii="標楷體" w:eastAsia="標楷體" w:hint="eastAsia"/>
          <w:szCs w:val="24"/>
        </w:rPr>
        <w:t>25</w:t>
      </w:r>
      <w:r w:rsidR="00AC191E">
        <w:rPr>
          <w:rFonts w:ascii="標楷體" w:eastAsia="標楷體" w:hint="eastAsia"/>
          <w:szCs w:val="24"/>
        </w:rPr>
        <w:t>日為校隊</w:t>
      </w:r>
      <w:r w:rsidR="005771B3">
        <w:rPr>
          <w:rFonts w:ascii="標楷體" w:eastAsia="標楷體" w:hint="eastAsia"/>
          <w:szCs w:val="24"/>
        </w:rPr>
        <w:t>組</w:t>
      </w:r>
      <w:r w:rsidR="00AC191E">
        <w:rPr>
          <w:rFonts w:ascii="標楷體" w:eastAsia="標楷體" w:hint="eastAsia"/>
          <w:szCs w:val="24"/>
        </w:rPr>
        <w:t>。</w:t>
      </w:r>
    </w:p>
    <w:p w14:paraId="14C4E40B" w14:textId="331DFEAC" w:rsidR="007079F3" w:rsidRPr="00FE0058" w:rsidRDefault="007079F3" w:rsidP="001F206C">
      <w:pPr>
        <w:spacing w:line="440" w:lineRule="exact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拾、比賽地點：新竹市東區建功國小。</w:t>
      </w:r>
    </w:p>
    <w:p w14:paraId="606D2E4B" w14:textId="229559A6" w:rsidR="00E35E21" w:rsidRPr="009F61A9" w:rsidRDefault="00E35E21" w:rsidP="001F206C">
      <w:pPr>
        <w:spacing w:line="440" w:lineRule="exact"/>
        <w:ind w:left="720" w:hangingChars="300" w:hanging="72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拾</w:t>
      </w:r>
      <w:r w:rsidR="00B83752">
        <w:rPr>
          <w:rFonts w:ascii="標楷體" w:eastAsia="標楷體" w:hint="eastAsia"/>
          <w:szCs w:val="24"/>
        </w:rPr>
        <w:t>壹</w:t>
      </w:r>
      <w:r w:rsidRPr="009F61A9">
        <w:rPr>
          <w:rFonts w:ascii="標楷體" w:eastAsia="標楷體" w:hint="eastAsia"/>
          <w:szCs w:val="24"/>
        </w:rPr>
        <w:t>、</w:t>
      </w:r>
      <w:r w:rsidR="001060B5" w:rsidRPr="009F61A9">
        <w:rPr>
          <w:rFonts w:ascii="標楷體" w:eastAsia="標楷體" w:hint="eastAsia"/>
          <w:szCs w:val="24"/>
        </w:rPr>
        <w:t>領隊</w:t>
      </w:r>
      <w:r w:rsidRPr="009F61A9">
        <w:rPr>
          <w:rFonts w:ascii="標楷體" w:eastAsia="標楷體" w:hint="eastAsia"/>
          <w:szCs w:val="24"/>
        </w:rPr>
        <w:t>會議</w:t>
      </w:r>
      <w:r w:rsidR="001060B5" w:rsidRPr="009F61A9">
        <w:rPr>
          <w:rFonts w:ascii="標楷體" w:eastAsia="標楷體" w:hint="eastAsia"/>
          <w:szCs w:val="24"/>
        </w:rPr>
        <w:t>：</w:t>
      </w:r>
      <w:r w:rsidR="00B451E1" w:rsidRPr="009F61A9">
        <w:rPr>
          <w:rFonts w:ascii="標楷體" w:eastAsia="標楷體" w:hint="eastAsia"/>
          <w:szCs w:val="24"/>
        </w:rPr>
        <w:t>1</w:t>
      </w:r>
      <w:r w:rsidR="00B3690F">
        <w:rPr>
          <w:rFonts w:ascii="標楷體" w:eastAsia="標楷體" w:hint="eastAsia"/>
          <w:szCs w:val="24"/>
        </w:rPr>
        <w:t>1</w:t>
      </w:r>
      <w:r w:rsidR="00CB317B">
        <w:rPr>
          <w:rFonts w:ascii="標楷體" w:eastAsia="標楷體" w:hint="eastAsia"/>
          <w:szCs w:val="24"/>
        </w:rPr>
        <w:t>1</w:t>
      </w:r>
      <w:r w:rsidR="001060B5" w:rsidRPr="009F61A9">
        <w:rPr>
          <w:rFonts w:ascii="標楷體" w:eastAsia="標楷體" w:hint="eastAsia"/>
          <w:szCs w:val="24"/>
        </w:rPr>
        <w:t>年</w:t>
      </w:r>
      <w:r w:rsidR="001F206C" w:rsidRPr="009F61A9">
        <w:rPr>
          <w:rFonts w:ascii="標楷體" w:eastAsia="標楷體" w:hint="eastAsia"/>
          <w:szCs w:val="24"/>
        </w:rPr>
        <w:t>1</w:t>
      </w:r>
      <w:r w:rsidR="008A66D4" w:rsidRPr="009F61A9">
        <w:rPr>
          <w:rFonts w:ascii="標楷體" w:eastAsia="標楷體" w:hint="eastAsia"/>
          <w:szCs w:val="24"/>
        </w:rPr>
        <w:t>1</w:t>
      </w:r>
      <w:r w:rsidR="001060B5" w:rsidRPr="009F61A9">
        <w:rPr>
          <w:rFonts w:ascii="標楷體" w:eastAsia="標楷體" w:hint="eastAsia"/>
          <w:szCs w:val="24"/>
        </w:rPr>
        <w:t>月</w:t>
      </w:r>
      <w:r w:rsidR="0092438F">
        <w:rPr>
          <w:rFonts w:ascii="標楷體" w:eastAsia="標楷體" w:hint="eastAsia"/>
          <w:szCs w:val="24"/>
        </w:rPr>
        <w:t>14</w:t>
      </w:r>
      <w:r w:rsidR="004C258D" w:rsidRPr="009F61A9">
        <w:rPr>
          <w:rFonts w:ascii="標楷體" w:eastAsia="標楷體" w:hint="eastAsia"/>
          <w:szCs w:val="24"/>
        </w:rPr>
        <w:t>日</w:t>
      </w:r>
      <w:r w:rsidR="009F61A9">
        <w:rPr>
          <w:rFonts w:ascii="標楷體" w:eastAsia="標楷體" w:hint="eastAsia"/>
          <w:szCs w:val="24"/>
        </w:rPr>
        <w:t>（</w:t>
      </w:r>
      <w:r w:rsidR="0092438F">
        <w:rPr>
          <w:rFonts w:ascii="標楷體" w:eastAsia="標楷體" w:hint="eastAsia"/>
          <w:szCs w:val="24"/>
        </w:rPr>
        <w:t>一</w:t>
      </w:r>
      <w:r w:rsidR="009F61A9">
        <w:rPr>
          <w:rFonts w:ascii="標楷體" w:eastAsia="標楷體" w:hint="eastAsia"/>
          <w:szCs w:val="24"/>
        </w:rPr>
        <w:t>）</w:t>
      </w:r>
      <w:r w:rsidR="001060B5" w:rsidRPr="009F61A9">
        <w:rPr>
          <w:rFonts w:ascii="標楷體" w:eastAsia="標楷體" w:hint="eastAsia"/>
          <w:szCs w:val="24"/>
        </w:rPr>
        <w:t>上午</w:t>
      </w:r>
      <w:r w:rsidR="00B3690F">
        <w:rPr>
          <w:rFonts w:ascii="標楷體" w:eastAsia="標楷體" w:hint="eastAsia"/>
          <w:szCs w:val="24"/>
        </w:rPr>
        <w:t>九點</w:t>
      </w:r>
      <w:r w:rsidR="00F97C66">
        <w:rPr>
          <w:rFonts w:ascii="標楷體" w:eastAsia="標楷體" w:hint="eastAsia"/>
          <w:szCs w:val="24"/>
        </w:rPr>
        <w:t>半</w:t>
      </w:r>
      <w:r w:rsidR="001060B5" w:rsidRPr="009F61A9">
        <w:rPr>
          <w:rFonts w:ascii="標楷體" w:eastAsia="標楷體" w:hint="eastAsia"/>
          <w:szCs w:val="24"/>
        </w:rPr>
        <w:t>，地點：</w:t>
      </w:r>
      <w:r w:rsidR="0095084D" w:rsidRPr="009F61A9">
        <w:rPr>
          <w:rFonts w:ascii="標楷體" w:eastAsia="標楷體" w:hint="eastAsia"/>
          <w:szCs w:val="24"/>
        </w:rPr>
        <w:t>建功國小體育館視聽教室。</w:t>
      </w:r>
    </w:p>
    <w:p w14:paraId="5795EB35" w14:textId="1B04609D" w:rsidR="001060B5" w:rsidRPr="009F61A9" w:rsidRDefault="001060B5" w:rsidP="001F206C">
      <w:pPr>
        <w:spacing w:line="440" w:lineRule="exact"/>
        <w:ind w:left="720" w:hangingChars="300" w:hanging="72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拾</w:t>
      </w:r>
      <w:r w:rsidR="00B83752">
        <w:rPr>
          <w:rFonts w:ascii="標楷體" w:eastAsia="標楷體" w:hint="eastAsia"/>
          <w:szCs w:val="24"/>
        </w:rPr>
        <w:t>貳</w:t>
      </w:r>
      <w:r w:rsidRPr="009F61A9">
        <w:rPr>
          <w:rFonts w:ascii="標楷體" w:eastAsia="標楷體" w:hint="eastAsia"/>
          <w:szCs w:val="24"/>
        </w:rPr>
        <w:t>、裁判會議：</w:t>
      </w:r>
      <w:r w:rsidR="00B451E1" w:rsidRPr="009F61A9">
        <w:rPr>
          <w:rFonts w:ascii="標楷體" w:eastAsia="標楷體" w:hint="eastAsia"/>
          <w:szCs w:val="24"/>
        </w:rPr>
        <w:t>1</w:t>
      </w:r>
      <w:r w:rsidR="00B3690F">
        <w:rPr>
          <w:rFonts w:ascii="標楷體" w:eastAsia="標楷體" w:hint="eastAsia"/>
          <w:szCs w:val="24"/>
        </w:rPr>
        <w:t>1</w:t>
      </w:r>
      <w:r w:rsidR="00CB317B">
        <w:rPr>
          <w:rFonts w:ascii="標楷體" w:eastAsia="標楷體" w:hint="eastAsia"/>
          <w:szCs w:val="24"/>
        </w:rPr>
        <w:t>1</w:t>
      </w:r>
      <w:r w:rsidRPr="009F61A9">
        <w:rPr>
          <w:rFonts w:ascii="標楷體" w:eastAsia="標楷體" w:hint="eastAsia"/>
          <w:szCs w:val="24"/>
        </w:rPr>
        <w:t>年</w:t>
      </w:r>
      <w:r w:rsidR="001F206C" w:rsidRPr="009F61A9">
        <w:rPr>
          <w:rFonts w:ascii="標楷體" w:eastAsia="標楷體" w:hint="eastAsia"/>
          <w:szCs w:val="24"/>
        </w:rPr>
        <w:t>1</w:t>
      </w:r>
      <w:r w:rsidR="008A66D4" w:rsidRPr="009F61A9">
        <w:rPr>
          <w:rFonts w:ascii="標楷體" w:eastAsia="標楷體" w:hint="eastAsia"/>
          <w:szCs w:val="24"/>
        </w:rPr>
        <w:t>1</w:t>
      </w:r>
      <w:r w:rsidRPr="009F61A9">
        <w:rPr>
          <w:rFonts w:ascii="標楷體" w:eastAsia="標楷體" w:hint="eastAsia"/>
          <w:szCs w:val="24"/>
        </w:rPr>
        <w:t>月</w:t>
      </w:r>
      <w:r w:rsidR="0092438F">
        <w:rPr>
          <w:rFonts w:ascii="標楷體" w:eastAsia="標楷體" w:hint="eastAsia"/>
          <w:szCs w:val="24"/>
        </w:rPr>
        <w:t>14</w:t>
      </w:r>
      <w:r w:rsidR="009F61A9">
        <w:rPr>
          <w:rFonts w:ascii="標楷體" w:eastAsia="標楷體" w:hint="eastAsia"/>
          <w:szCs w:val="24"/>
        </w:rPr>
        <w:t>日（</w:t>
      </w:r>
      <w:r w:rsidR="0092438F">
        <w:rPr>
          <w:rFonts w:ascii="標楷體" w:eastAsia="標楷體" w:hint="eastAsia"/>
          <w:szCs w:val="24"/>
        </w:rPr>
        <w:t>一</w:t>
      </w:r>
      <w:r w:rsidR="009F61A9">
        <w:rPr>
          <w:rFonts w:ascii="標楷體" w:eastAsia="標楷體" w:hint="eastAsia"/>
          <w:szCs w:val="24"/>
        </w:rPr>
        <w:t>）</w:t>
      </w:r>
      <w:r w:rsidRPr="009F61A9">
        <w:rPr>
          <w:rFonts w:ascii="標楷體" w:eastAsia="標楷體" w:hint="eastAsia"/>
          <w:szCs w:val="24"/>
        </w:rPr>
        <w:t>上午十點，地點：</w:t>
      </w:r>
      <w:r w:rsidR="0095084D" w:rsidRPr="009F61A9">
        <w:rPr>
          <w:rFonts w:ascii="標楷體" w:eastAsia="標楷體" w:hint="eastAsia"/>
          <w:szCs w:val="24"/>
        </w:rPr>
        <w:t>建功國小體育館視聽教室。</w:t>
      </w:r>
    </w:p>
    <w:p w14:paraId="2D6D22AD" w14:textId="050C205D" w:rsidR="001F206C" w:rsidRDefault="001E2946" w:rsidP="001F206C">
      <w:pPr>
        <w:spacing w:line="440" w:lineRule="exact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拾</w:t>
      </w:r>
      <w:r w:rsidR="00B83752">
        <w:rPr>
          <w:rFonts w:ascii="標楷體" w:eastAsia="標楷體" w:hint="eastAsia"/>
          <w:szCs w:val="24"/>
        </w:rPr>
        <w:t>參</w:t>
      </w:r>
      <w:r w:rsidR="005917AF" w:rsidRPr="00FE0058">
        <w:rPr>
          <w:rFonts w:ascii="標楷體" w:eastAsia="標楷體" w:hint="eastAsia"/>
          <w:szCs w:val="24"/>
        </w:rPr>
        <w:t>、獎勵：</w:t>
      </w:r>
    </w:p>
    <w:p w14:paraId="4ED81931" w14:textId="77777777" w:rsidR="001F206C" w:rsidRDefault="00903BF3" w:rsidP="00903BF3">
      <w:pPr>
        <w:spacing w:line="44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E0058">
        <w:rPr>
          <w:rFonts w:ascii="標楷體" w:eastAsia="標楷體" w:hAnsi="標楷體" w:hint="eastAsia"/>
          <w:szCs w:val="24"/>
        </w:rPr>
        <w:t>一、</w:t>
      </w:r>
      <w:r w:rsidR="001705EB">
        <w:rPr>
          <w:rFonts w:ascii="標楷體" w:eastAsia="標楷體" w:hint="eastAsia"/>
          <w:szCs w:val="24"/>
        </w:rPr>
        <w:t>各組報名4</w:t>
      </w:r>
      <w:r w:rsidR="0064670D">
        <w:rPr>
          <w:rFonts w:ascii="標楷體" w:eastAsia="標楷體" w:hint="eastAsia"/>
          <w:szCs w:val="24"/>
        </w:rPr>
        <w:t>-</w:t>
      </w:r>
      <w:r w:rsidR="001705EB">
        <w:rPr>
          <w:rFonts w:ascii="標楷體" w:eastAsia="標楷體" w:hint="eastAsia"/>
          <w:szCs w:val="24"/>
        </w:rPr>
        <w:t>5隊</w:t>
      </w:r>
      <w:r w:rsidR="0064670D">
        <w:rPr>
          <w:rFonts w:ascii="標楷體" w:eastAsia="標楷體" w:hint="eastAsia"/>
          <w:szCs w:val="24"/>
        </w:rPr>
        <w:t>，</w:t>
      </w:r>
      <w:proofErr w:type="gramStart"/>
      <w:r w:rsidR="001705EB">
        <w:rPr>
          <w:rFonts w:ascii="標楷體" w:eastAsia="標楷體" w:hint="eastAsia"/>
          <w:szCs w:val="24"/>
        </w:rPr>
        <w:t>取</w:t>
      </w:r>
      <w:r w:rsidR="0064670D">
        <w:rPr>
          <w:rFonts w:ascii="標楷體" w:eastAsia="標楷體" w:hint="eastAsia"/>
          <w:szCs w:val="24"/>
        </w:rPr>
        <w:t>前</w:t>
      </w:r>
      <w:r w:rsidR="001705EB">
        <w:rPr>
          <w:rFonts w:ascii="標楷體" w:eastAsia="標楷體" w:hint="eastAsia"/>
          <w:szCs w:val="24"/>
        </w:rPr>
        <w:t>2名</w:t>
      </w:r>
      <w:proofErr w:type="gramEnd"/>
      <w:r w:rsidR="00713F80">
        <w:rPr>
          <w:rFonts w:ascii="標楷體" w:eastAsia="標楷體" w:hint="eastAsia"/>
          <w:szCs w:val="24"/>
        </w:rPr>
        <w:t>:</w:t>
      </w:r>
      <w:r w:rsidR="001705EB">
        <w:rPr>
          <w:rFonts w:ascii="標楷體" w:eastAsia="標楷體" w:hint="eastAsia"/>
          <w:szCs w:val="24"/>
        </w:rPr>
        <w:t>6</w:t>
      </w:r>
      <w:r w:rsidR="0064670D">
        <w:rPr>
          <w:rFonts w:ascii="標楷體" w:eastAsia="標楷體" w:hint="eastAsia"/>
          <w:szCs w:val="24"/>
        </w:rPr>
        <w:t>-</w:t>
      </w:r>
      <w:r w:rsidR="001705EB">
        <w:rPr>
          <w:rFonts w:ascii="標楷體" w:eastAsia="標楷體" w:hint="eastAsia"/>
          <w:szCs w:val="24"/>
        </w:rPr>
        <w:t>7隊</w:t>
      </w:r>
      <w:r w:rsidR="0064670D">
        <w:rPr>
          <w:rFonts w:ascii="標楷體" w:eastAsia="標楷體" w:hint="eastAsia"/>
          <w:szCs w:val="24"/>
        </w:rPr>
        <w:t>，</w:t>
      </w:r>
      <w:proofErr w:type="gramStart"/>
      <w:r w:rsidR="001705EB">
        <w:rPr>
          <w:rFonts w:ascii="標楷體" w:eastAsia="標楷體" w:hint="eastAsia"/>
          <w:szCs w:val="24"/>
        </w:rPr>
        <w:t>取</w:t>
      </w:r>
      <w:r w:rsidR="0064670D">
        <w:rPr>
          <w:rFonts w:ascii="標楷體" w:eastAsia="標楷體" w:hint="eastAsia"/>
          <w:szCs w:val="24"/>
        </w:rPr>
        <w:t>前</w:t>
      </w:r>
      <w:r w:rsidR="001705EB">
        <w:rPr>
          <w:rFonts w:ascii="標楷體" w:eastAsia="標楷體" w:hint="eastAsia"/>
          <w:szCs w:val="24"/>
        </w:rPr>
        <w:t>3名</w:t>
      </w:r>
      <w:proofErr w:type="gramEnd"/>
      <w:r w:rsidR="00713F80">
        <w:rPr>
          <w:rFonts w:ascii="標楷體" w:eastAsia="標楷體" w:hint="eastAsia"/>
          <w:szCs w:val="24"/>
        </w:rPr>
        <w:t>；</w:t>
      </w:r>
      <w:r w:rsidR="001705EB">
        <w:rPr>
          <w:rFonts w:ascii="標楷體" w:eastAsia="標楷體" w:hint="eastAsia"/>
          <w:szCs w:val="24"/>
        </w:rPr>
        <w:t>8隊</w:t>
      </w:r>
      <w:proofErr w:type="gramStart"/>
      <w:r w:rsidR="001705EB">
        <w:rPr>
          <w:rFonts w:ascii="標楷體" w:eastAsia="標楷體" w:hint="eastAsia"/>
          <w:szCs w:val="24"/>
        </w:rPr>
        <w:t>以上取</w:t>
      </w:r>
      <w:r w:rsidR="0064670D">
        <w:rPr>
          <w:rFonts w:ascii="標楷體" w:eastAsia="標楷體" w:hint="eastAsia"/>
          <w:szCs w:val="24"/>
        </w:rPr>
        <w:t>前</w:t>
      </w:r>
      <w:r w:rsidR="001705EB">
        <w:rPr>
          <w:rFonts w:ascii="標楷體" w:eastAsia="標楷體" w:hint="eastAsia"/>
          <w:szCs w:val="24"/>
        </w:rPr>
        <w:t>4名</w:t>
      </w:r>
      <w:proofErr w:type="gramEnd"/>
      <w:r w:rsidR="00F43A9A">
        <w:rPr>
          <w:rFonts w:ascii="標楷體" w:eastAsia="標楷體" w:hint="eastAsia"/>
          <w:szCs w:val="24"/>
        </w:rPr>
        <w:t>。</w:t>
      </w:r>
    </w:p>
    <w:p w14:paraId="534B5E8B" w14:textId="77777777" w:rsidR="00E35E21" w:rsidRPr="00903BF3" w:rsidRDefault="00903BF3" w:rsidP="00903BF3">
      <w:pPr>
        <w:tabs>
          <w:tab w:val="left" w:pos="1134"/>
        </w:tabs>
        <w:adjustRightInd/>
        <w:spacing w:line="240" w:lineRule="auto"/>
        <w:textAlignment w:val="auto"/>
        <w:rPr>
          <w:rFonts w:ascii="標楷體" w:eastAsia="標楷體" w:hAnsi="標楷體"/>
          <w:kern w:val="2"/>
          <w:szCs w:val="22"/>
        </w:rPr>
      </w:pPr>
      <w:r>
        <w:rPr>
          <w:rFonts w:ascii="標楷體" w:eastAsia="標楷體" w:hint="eastAsia"/>
          <w:szCs w:val="24"/>
        </w:rPr>
        <w:t xml:space="preserve">    </w:t>
      </w:r>
      <w:r w:rsidR="005917AF" w:rsidRPr="00FE0058">
        <w:rPr>
          <w:rFonts w:ascii="標楷體" w:eastAsia="標楷體" w:hint="eastAsia"/>
          <w:szCs w:val="24"/>
        </w:rPr>
        <w:t>二、</w:t>
      </w:r>
      <w:r w:rsidRPr="00903BF3">
        <w:rPr>
          <w:rFonts w:ascii="標楷體" w:eastAsia="標楷體" w:hAnsi="標楷體" w:hint="eastAsia"/>
          <w:kern w:val="2"/>
          <w:szCs w:val="22"/>
        </w:rPr>
        <w:t>優勝隊伍之隊職員及承辦單位，依新竹市教育專業人員獎懲規定敘獎。</w:t>
      </w:r>
    </w:p>
    <w:p w14:paraId="0D76CA00" w14:textId="207D0EE1" w:rsidR="00622055" w:rsidRPr="00FE0058" w:rsidRDefault="001E2946" w:rsidP="001F206C">
      <w:pPr>
        <w:spacing w:line="440" w:lineRule="exact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拾</w:t>
      </w:r>
      <w:r w:rsidR="00B83752">
        <w:rPr>
          <w:rFonts w:ascii="標楷體" w:eastAsia="標楷體" w:hint="eastAsia"/>
          <w:szCs w:val="24"/>
        </w:rPr>
        <w:t>肆</w:t>
      </w:r>
      <w:r w:rsidR="00622055" w:rsidRPr="00FE0058">
        <w:rPr>
          <w:rFonts w:ascii="標楷體" w:eastAsia="標楷體" w:hint="eastAsia"/>
          <w:szCs w:val="24"/>
        </w:rPr>
        <w:t>、申訴：</w:t>
      </w:r>
    </w:p>
    <w:p w14:paraId="21300AC3" w14:textId="77777777" w:rsidR="001F206C" w:rsidRDefault="00416964" w:rsidP="001F206C">
      <w:pPr>
        <w:tabs>
          <w:tab w:val="num" w:pos="1620"/>
        </w:tabs>
        <w:adjustRightInd/>
        <w:snapToGrid w:val="0"/>
        <w:spacing w:line="440" w:lineRule="exact"/>
        <w:ind w:leftChars="116" w:left="758" w:hangingChars="200" w:hanging="480"/>
        <w:jc w:val="both"/>
        <w:textAlignment w:val="auto"/>
        <w:rPr>
          <w:rFonts w:ascii="標楷體" w:eastAsia="標楷體" w:hAnsi="標楷體"/>
          <w:szCs w:val="24"/>
        </w:rPr>
      </w:pPr>
      <w:r w:rsidRPr="00FE0058">
        <w:rPr>
          <w:rFonts w:ascii="標楷體" w:eastAsia="標楷體" w:hAnsi="標楷體" w:hint="eastAsia"/>
          <w:szCs w:val="24"/>
        </w:rPr>
        <w:t>一、</w:t>
      </w:r>
      <w:r w:rsidR="00622055" w:rsidRPr="00FE0058">
        <w:rPr>
          <w:rFonts w:ascii="標楷體" w:eastAsia="標楷體" w:hAnsi="標楷體" w:hint="eastAsia"/>
          <w:szCs w:val="24"/>
        </w:rPr>
        <w:t>合法之申訴應由單位領隊或教練簽章</w:t>
      </w:r>
      <w:r w:rsidR="00622055" w:rsidRPr="00FE0058">
        <w:rPr>
          <w:rFonts w:ascii="標楷體" w:eastAsia="標楷體" w:hAnsi="標楷體"/>
          <w:szCs w:val="24"/>
        </w:rPr>
        <w:t>，</w:t>
      </w:r>
      <w:r w:rsidR="00292CBC">
        <w:rPr>
          <w:rFonts w:ascii="標楷體" w:eastAsia="標楷體" w:hAnsi="標楷體" w:hint="eastAsia"/>
          <w:szCs w:val="24"/>
        </w:rPr>
        <w:t>於賽後30分鐘內</w:t>
      </w:r>
      <w:r w:rsidR="00622055" w:rsidRPr="00FE0058">
        <w:rPr>
          <w:rFonts w:ascii="標楷體" w:eastAsia="標楷體" w:hAnsi="標楷體" w:hint="eastAsia"/>
          <w:szCs w:val="24"/>
        </w:rPr>
        <w:t>以</w:t>
      </w:r>
      <w:proofErr w:type="gramStart"/>
      <w:r w:rsidR="00622055" w:rsidRPr="00FE0058">
        <w:rPr>
          <w:rFonts w:ascii="標楷體" w:eastAsia="標楷體" w:hAnsi="標楷體" w:hint="eastAsia"/>
          <w:szCs w:val="24"/>
        </w:rPr>
        <w:t>書面附繳保證金</w:t>
      </w:r>
      <w:proofErr w:type="gramEnd"/>
      <w:r w:rsidR="00292CBC">
        <w:rPr>
          <w:rFonts w:ascii="標楷體" w:eastAsia="標楷體" w:hAnsi="標楷體" w:hint="eastAsia"/>
          <w:szCs w:val="24"/>
        </w:rPr>
        <w:t>叁</w:t>
      </w:r>
      <w:r w:rsidR="00622055" w:rsidRPr="00FE0058">
        <w:rPr>
          <w:rFonts w:ascii="標楷體" w:eastAsia="標楷體" w:hAnsi="標楷體" w:hint="eastAsia"/>
          <w:szCs w:val="24"/>
        </w:rPr>
        <w:t>仟元向大會競賽組提出</w:t>
      </w:r>
      <w:r w:rsidR="00622055" w:rsidRPr="00FE0058">
        <w:rPr>
          <w:rFonts w:ascii="標楷體" w:eastAsia="標楷體" w:hAnsi="標楷體"/>
          <w:szCs w:val="24"/>
        </w:rPr>
        <w:t>，</w:t>
      </w:r>
      <w:r w:rsidR="001E2946" w:rsidRPr="00FE0058">
        <w:rPr>
          <w:rFonts w:ascii="標楷體" w:eastAsia="標楷體" w:hAnsi="標楷體" w:hint="eastAsia"/>
          <w:szCs w:val="24"/>
        </w:rPr>
        <w:t>如經裁定其申訴理由</w:t>
      </w:r>
      <w:r w:rsidR="00902F37">
        <w:rPr>
          <w:rFonts w:ascii="標楷體" w:eastAsia="標楷體" w:hAnsi="標楷體" w:hint="eastAsia"/>
          <w:szCs w:val="24"/>
        </w:rPr>
        <w:t>未</w:t>
      </w:r>
      <w:r w:rsidR="001E2946" w:rsidRPr="00FE0058">
        <w:rPr>
          <w:rFonts w:ascii="標楷體" w:eastAsia="標楷體" w:hAnsi="標楷體" w:hint="eastAsia"/>
          <w:szCs w:val="24"/>
        </w:rPr>
        <w:t>成立時，得</w:t>
      </w:r>
      <w:r w:rsidR="00622055" w:rsidRPr="00FE0058">
        <w:rPr>
          <w:rFonts w:ascii="標楷體" w:eastAsia="標楷體" w:hAnsi="標楷體" w:hint="eastAsia"/>
          <w:szCs w:val="24"/>
        </w:rPr>
        <w:t>沒收</w:t>
      </w:r>
      <w:r w:rsidR="00902F37">
        <w:rPr>
          <w:rFonts w:ascii="標楷體" w:eastAsia="標楷體" w:hAnsi="標楷體" w:hint="eastAsia"/>
          <w:szCs w:val="24"/>
        </w:rPr>
        <w:t>其</w:t>
      </w:r>
      <w:r w:rsidR="001E2946" w:rsidRPr="00FE0058">
        <w:rPr>
          <w:rFonts w:ascii="標楷體" w:eastAsia="標楷體" w:hAnsi="標楷體" w:hint="eastAsia"/>
          <w:szCs w:val="24"/>
        </w:rPr>
        <w:t>保證金</w:t>
      </w:r>
      <w:r w:rsidR="00622055" w:rsidRPr="00FE0058">
        <w:rPr>
          <w:rFonts w:ascii="標楷體" w:eastAsia="標楷體" w:hAnsi="標楷體"/>
          <w:szCs w:val="24"/>
        </w:rPr>
        <w:t>。</w:t>
      </w:r>
    </w:p>
    <w:p w14:paraId="4B19AD7C" w14:textId="77777777" w:rsidR="00FE0058" w:rsidRPr="00FE0058" w:rsidRDefault="001E2946" w:rsidP="001F206C">
      <w:pPr>
        <w:tabs>
          <w:tab w:val="num" w:pos="1620"/>
        </w:tabs>
        <w:adjustRightInd/>
        <w:snapToGrid w:val="0"/>
        <w:spacing w:line="440" w:lineRule="exact"/>
        <w:ind w:leftChars="116" w:left="758" w:hangingChars="200" w:hanging="480"/>
        <w:jc w:val="both"/>
        <w:textAlignment w:val="auto"/>
        <w:rPr>
          <w:rFonts w:ascii="標楷體" w:eastAsia="標楷體" w:hAnsi="標楷體"/>
          <w:szCs w:val="24"/>
        </w:rPr>
      </w:pPr>
      <w:r w:rsidRPr="00FE0058">
        <w:rPr>
          <w:rFonts w:ascii="標楷體" w:eastAsia="標楷體" w:hAnsi="標楷體" w:hint="eastAsia"/>
          <w:szCs w:val="24"/>
        </w:rPr>
        <w:t>二、</w:t>
      </w:r>
      <w:r w:rsidR="00B11A14" w:rsidRPr="00FE0058">
        <w:rPr>
          <w:rFonts w:ascii="標楷體" w:eastAsia="標楷體" w:hAnsi="標楷體" w:hint="eastAsia"/>
          <w:szCs w:val="24"/>
        </w:rPr>
        <w:t>賽前有關球員資格疑義，請於比賽</w:t>
      </w:r>
      <w:r w:rsidR="00622055" w:rsidRPr="00FE0058">
        <w:rPr>
          <w:rFonts w:ascii="標楷體" w:eastAsia="標楷體" w:hAnsi="標楷體" w:hint="eastAsia"/>
          <w:szCs w:val="24"/>
        </w:rPr>
        <w:t>前30分鐘向大會競賽組提出。</w:t>
      </w:r>
    </w:p>
    <w:p w14:paraId="3321554D" w14:textId="00221D7A" w:rsidR="00452D23" w:rsidRPr="009F61A9" w:rsidRDefault="001E2946" w:rsidP="001F206C">
      <w:pPr>
        <w:spacing w:line="440" w:lineRule="exact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拾</w:t>
      </w:r>
      <w:r w:rsidR="00B83752">
        <w:rPr>
          <w:rFonts w:ascii="標楷體" w:eastAsia="標楷體" w:hint="eastAsia"/>
          <w:szCs w:val="24"/>
        </w:rPr>
        <w:t>伍</w:t>
      </w:r>
      <w:r w:rsidR="007079F3" w:rsidRPr="009F61A9">
        <w:rPr>
          <w:rFonts w:ascii="標楷體" w:eastAsia="標楷體" w:hint="eastAsia"/>
          <w:szCs w:val="24"/>
        </w:rPr>
        <w:t>、</w:t>
      </w:r>
      <w:r w:rsidR="005917AF" w:rsidRPr="009F61A9">
        <w:rPr>
          <w:rFonts w:ascii="標楷體" w:eastAsia="標楷體" w:hint="eastAsia"/>
          <w:szCs w:val="24"/>
        </w:rPr>
        <w:t>比賽</w:t>
      </w:r>
      <w:r w:rsidR="00C90D9D" w:rsidRPr="009F61A9">
        <w:rPr>
          <w:rFonts w:ascii="標楷體" w:eastAsia="標楷體" w:hint="eastAsia"/>
          <w:szCs w:val="24"/>
        </w:rPr>
        <w:t>規則說明</w:t>
      </w:r>
      <w:r w:rsidR="007079F3" w:rsidRPr="009F61A9">
        <w:rPr>
          <w:rFonts w:ascii="標楷體" w:eastAsia="標楷體" w:hint="eastAsia"/>
          <w:szCs w:val="24"/>
        </w:rPr>
        <w:t>：</w:t>
      </w:r>
    </w:p>
    <w:p w14:paraId="20D229FD" w14:textId="77777777" w:rsidR="00C90D9D" w:rsidRPr="009F61A9" w:rsidRDefault="00C90D9D" w:rsidP="00452D23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Ansi="標楷體" w:hint="eastAsia"/>
          <w:szCs w:val="24"/>
        </w:rPr>
        <w:t>一、採用中華民國躲避球協會最新審訂之國際十二</w:t>
      </w:r>
      <w:proofErr w:type="gramStart"/>
      <w:r w:rsidRPr="009F61A9">
        <w:rPr>
          <w:rFonts w:ascii="標楷體" w:eastAsia="標楷體" w:hAnsi="標楷體" w:hint="eastAsia"/>
          <w:szCs w:val="24"/>
        </w:rPr>
        <w:t>人制</w:t>
      </w:r>
      <w:proofErr w:type="gramEnd"/>
      <w:r w:rsidRPr="009F61A9">
        <w:rPr>
          <w:rFonts w:ascii="標楷體" w:eastAsia="標楷體" w:hAnsi="標楷體" w:hint="eastAsia"/>
          <w:szCs w:val="24"/>
        </w:rPr>
        <w:t>躲避球規則。</w:t>
      </w:r>
    </w:p>
    <w:p w14:paraId="39A19F89" w14:textId="77777777" w:rsidR="0023158C" w:rsidRPr="009F61A9" w:rsidRDefault="001F206C" w:rsidP="001F206C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二</w:t>
      </w:r>
      <w:r w:rsidR="007079F3" w:rsidRPr="009F61A9">
        <w:rPr>
          <w:rFonts w:ascii="標楷體" w:eastAsia="標楷體" w:hint="eastAsia"/>
          <w:szCs w:val="24"/>
        </w:rPr>
        <w:t>、若各組參賽隊伍少於</w:t>
      </w:r>
      <w:r w:rsidR="00223F4F" w:rsidRPr="009F61A9">
        <w:rPr>
          <w:rFonts w:ascii="標楷體" w:eastAsia="標楷體" w:hint="eastAsia"/>
          <w:szCs w:val="24"/>
        </w:rPr>
        <w:t>四</w:t>
      </w:r>
      <w:r w:rsidR="007079F3" w:rsidRPr="009F61A9">
        <w:rPr>
          <w:rFonts w:ascii="標楷體" w:eastAsia="標楷體" w:hint="eastAsia"/>
          <w:szCs w:val="24"/>
        </w:rPr>
        <w:t>隊則該組比賽取消。</w:t>
      </w:r>
    </w:p>
    <w:p w14:paraId="08720F55" w14:textId="77777777" w:rsidR="0023158C" w:rsidRPr="009F61A9" w:rsidRDefault="001F206C" w:rsidP="001F206C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三</w:t>
      </w:r>
      <w:r w:rsidR="007079F3" w:rsidRPr="009F61A9">
        <w:rPr>
          <w:rFonts w:ascii="標楷體" w:eastAsia="標楷體" w:hint="eastAsia"/>
          <w:szCs w:val="24"/>
        </w:rPr>
        <w:t>、比賽</w:t>
      </w:r>
      <w:r w:rsidR="00C90D9D" w:rsidRPr="009F61A9">
        <w:rPr>
          <w:rFonts w:ascii="標楷體" w:eastAsia="標楷體" w:hint="eastAsia"/>
          <w:szCs w:val="24"/>
        </w:rPr>
        <w:t>用球</w:t>
      </w:r>
      <w:r w:rsidR="007079F3" w:rsidRPr="009F61A9">
        <w:rPr>
          <w:rFonts w:ascii="標楷體" w:eastAsia="標楷體" w:hint="eastAsia"/>
          <w:szCs w:val="24"/>
        </w:rPr>
        <w:t>採用標準</w:t>
      </w:r>
      <w:r w:rsidR="00903BF3">
        <w:rPr>
          <w:rFonts w:ascii="標楷體" w:eastAsia="標楷體"/>
          <w:szCs w:val="24"/>
        </w:rPr>
        <w:t>C</w:t>
      </w:r>
      <w:r w:rsidR="00903BF3">
        <w:rPr>
          <w:rFonts w:ascii="標楷體" w:eastAsia="標楷體" w:hint="eastAsia"/>
          <w:szCs w:val="24"/>
        </w:rPr>
        <w:t>AS</w:t>
      </w:r>
      <w:r w:rsidR="00903BF3">
        <w:rPr>
          <w:rFonts w:ascii="標楷體" w:eastAsia="標楷體"/>
          <w:szCs w:val="24"/>
        </w:rPr>
        <w:t>PAR</w:t>
      </w:r>
      <w:r w:rsidR="007079F3" w:rsidRPr="009F61A9">
        <w:rPr>
          <w:rFonts w:ascii="標楷體" w:eastAsia="標楷體" w:hint="eastAsia"/>
          <w:szCs w:val="24"/>
        </w:rPr>
        <w:t>軟式躲避球。</w:t>
      </w:r>
    </w:p>
    <w:p w14:paraId="1AC2EB13" w14:textId="77777777" w:rsidR="0023158C" w:rsidRPr="009F61A9" w:rsidRDefault="001F206C" w:rsidP="001F206C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四</w:t>
      </w:r>
      <w:r w:rsidR="00C90D9D" w:rsidRPr="009F61A9">
        <w:rPr>
          <w:rFonts w:ascii="標楷體" w:eastAsia="標楷體" w:hint="eastAsia"/>
          <w:szCs w:val="24"/>
        </w:rPr>
        <w:t>、參</w:t>
      </w:r>
      <w:r w:rsidR="007079F3" w:rsidRPr="009F61A9">
        <w:rPr>
          <w:rFonts w:ascii="標楷體" w:eastAsia="標楷體" w:hint="eastAsia"/>
          <w:szCs w:val="24"/>
        </w:rPr>
        <w:t>賽隊伍</w:t>
      </w:r>
      <w:r w:rsidR="00C90D9D" w:rsidRPr="009F61A9">
        <w:rPr>
          <w:rFonts w:ascii="標楷體" w:eastAsia="標楷體" w:hint="eastAsia"/>
          <w:szCs w:val="24"/>
        </w:rPr>
        <w:t>球衣必須有明顯的號碼</w:t>
      </w:r>
      <w:r w:rsidR="007079F3" w:rsidRPr="009F61A9">
        <w:rPr>
          <w:rFonts w:ascii="標楷體" w:eastAsia="標楷體" w:hint="eastAsia"/>
          <w:szCs w:val="24"/>
        </w:rPr>
        <w:t>。</w:t>
      </w:r>
    </w:p>
    <w:p w14:paraId="42C0FE69" w14:textId="77777777" w:rsidR="001F206C" w:rsidRPr="009F61A9" w:rsidRDefault="001F206C" w:rsidP="001F206C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lastRenderedPageBreak/>
        <w:t>五</w:t>
      </w:r>
      <w:r w:rsidR="007079F3" w:rsidRPr="009F61A9">
        <w:rPr>
          <w:rFonts w:ascii="標楷體" w:eastAsia="標楷體" w:hint="eastAsia"/>
          <w:szCs w:val="24"/>
        </w:rPr>
        <w:t>、比賽</w:t>
      </w:r>
      <w:proofErr w:type="gramStart"/>
      <w:r w:rsidR="007079F3" w:rsidRPr="009F61A9">
        <w:rPr>
          <w:rFonts w:ascii="標楷體" w:eastAsia="標楷體" w:hint="eastAsia"/>
          <w:szCs w:val="24"/>
        </w:rPr>
        <w:t>賽</w:t>
      </w:r>
      <w:proofErr w:type="gramEnd"/>
      <w:r w:rsidR="007079F3" w:rsidRPr="009F61A9">
        <w:rPr>
          <w:rFonts w:ascii="標楷體" w:eastAsia="標楷體" w:hint="eastAsia"/>
          <w:szCs w:val="24"/>
        </w:rPr>
        <w:t>制</w:t>
      </w:r>
      <w:r w:rsidR="00622055" w:rsidRPr="009F61A9">
        <w:rPr>
          <w:rFonts w:ascii="標楷體" w:eastAsia="標楷體" w:hint="eastAsia"/>
          <w:szCs w:val="24"/>
        </w:rPr>
        <w:t>主辦單位</w:t>
      </w:r>
      <w:proofErr w:type="gramStart"/>
      <w:r w:rsidR="00622055" w:rsidRPr="009F61A9">
        <w:rPr>
          <w:rFonts w:ascii="標楷體" w:eastAsia="標楷體" w:hint="eastAsia"/>
          <w:szCs w:val="24"/>
        </w:rPr>
        <w:t>得以</w:t>
      </w:r>
      <w:r w:rsidR="007079F3" w:rsidRPr="009F61A9">
        <w:rPr>
          <w:rFonts w:ascii="標楷體" w:eastAsia="標楷體" w:hint="eastAsia"/>
          <w:szCs w:val="24"/>
        </w:rPr>
        <w:t>依隊</w:t>
      </w:r>
      <w:proofErr w:type="gramEnd"/>
      <w:r w:rsidR="007079F3" w:rsidRPr="009F61A9">
        <w:rPr>
          <w:rFonts w:ascii="標楷體" w:eastAsia="標楷體" w:hint="eastAsia"/>
          <w:szCs w:val="24"/>
        </w:rPr>
        <w:t>數多寡</w:t>
      </w:r>
      <w:r w:rsidR="00622055" w:rsidRPr="009F61A9">
        <w:rPr>
          <w:rFonts w:ascii="標楷體" w:eastAsia="標楷體" w:hint="eastAsia"/>
          <w:szCs w:val="24"/>
        </w:rPr>
        <w:t>決定</w:t>
      </w:r>
      <w:r w:rsidRPr="009F61A9">
        <w:rPr>
          <w:rFonts w:ascii="標楷體" w:eastAsia="標楷體" w:hint="eastAsia"/>
          <w:szCs w:val="24"/>
        </w:rPr>
        <w:t>。</w:t>
      </w:r>
    </w:p>
    <w:p w14:paraId="00ECD911" w14:textId="4B9E3C8E" w:rsidR="00A81C23" w:rsidRPr="009F61A9" w:rsidRDefault="001F206C" w:rsidP="00F74646">
      <w:pPr>
        <w:spacing w:line="440" w:lineRule="exact"/>
        <w:ind w:firstLineChars="100" w:firstLine="240"/>
        <w:jc w:val="both"/>
        <w:rPr>
          <w:rFonts w:eastAsia="標楷體"/>
        </w:rPr>
      </w:pPr>
      <w:r w:rsidRPr="009F61A9">
        <w:rPr>
          <w:rFonts w:ascii="標楷體" w:eastAsia="標楷體" w:hint="eastAsia"/>
          <w:szCs w:val="24"/>
        </w:rPr>
        <w:t>六、種子：</w:t>
      </w:r>
      <w:r w:rsidRPr="009F61A9">
        <w:rPr>
          <w:rFonts w:eastAsia="標楷體" w:hint="eastAsia"/>
        </w:rPr>
        <w:t>以</w:t>
      </w:r>
      <w:proofErr w:type="gramStart"/>
      <w:r w:rsidR="00EA140E">
        <w:rPr>
          <w:rFonts w:eastAsia="標楷體" w:hint="eastAsia"/>
        </w:rPr>
        <w:t>110</w:t>
      </w:r>
      <w:proofErr w:type="gramEnd"/>
      <w:r w:rsidRPr="009F61A9">
        <w:rPr>
          <w:rFonts w:eastAsia="標楷體" w:hint="eastAsia"/>
        </w:rPr>
        <w:t>年度</w:t>
      </w:r>
      <w:r w:rsidR="006D33FD" w:rsidRPr="009F61A9">
        <w:rPr>
          <w:rFonts w:eastAsia="標楷體" w:hint="eastAsia"/>
        </w:rPr>
        <w:t>國民小</w:t>
      </w:r>
      <w:r w:rsidR="00F74646" w:rsidRPr="009F61A9">
        <w:rPr>
          <w:rFonts w:eastAsia="標楷體" w:hint="eastAsia"/>
        </w:rPr>
        <w:t>全市</w:t>
      </w:r>
      <w:r w:rsidR="006D33FD" w:rsidRPr="009F61A9">
        <w:rPr>
          <w:rFonts w:eastAsia="標楷體" w:hint="eastAsia"/>
        </w:rPr>
        <w:t>躲避球校際聯賽</w:t>
      </w:r>
      <w:r w:rsidRPr="009F61A9">
        <w:rPr>
          <w:rFonts w:eastAsia="標楷體" w:hint="eastAsia"/>
        </w:rPr>
        <w:t>前四名列為種子，出缺時不予遞補。</w:t>
      </w:r>
    </w:p>
    <w:p w14:paraId="19500944" w14:textId="77777777" w:rsidR="00476526" w:rsidRPr="009F61A9" w:rsidRDefault="00AD24B5" w:rsidP="00476526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七</w:t>
      </w:r>
      <w:r w:rsidR="00A81C23" w:rsidRPr="009F61A9">
        <w:rPr>
          <w:rFonts w:ascii="標楷體" w:eastAsia="標楷體" w:hint="eastAsia"/>
          <w:szCs w:val="24"/>
        </w:rPr>
        <w:t>、班級</w:t>
      </w:r>
      <w:proofErr w:type="gramStart"/>
      <w:r w:rsidR="00A81C23" w:rsidRPr="009F61A9">
        <w:rPr>
          <w:rFonts w:ascii="標楷體" w:eastAsia="標楷體" w:hint="eastAsia"/>
          <w:szCs w:val="24"/>
        </w:rPr>
        <w:t>團體組限同班</w:t>
      </w:r>
      <w:proofErr w:type="gramEnd"/>
      <w:r w:rsidR="00A81C23" w:rsidRPr="009F61A9">
        <w:rPr>
          <w:rFonts w:ascii="標楷體" w:eastAsia="標楷體" w:hint="eastAsia"/>
          <w:szCs w:val="24"/>
        </w:rPr>
        <w:t>學生，</w:t>
      </w:r>
      <w:proofErr w:type="gramStart"/>
      <w:r w:rsidR="00A81C23" w:rsidRPr="009F61A9">
        <w:rPr>
          <w:rFonts w:ascii="標楷體" w:eastAsia="標楷體" w:hint="eastAsia"/>
          <w:szCs w:val="24"/>
        </w:rPr>
        <w:t>不得跨班參</w:t>
      </w:r>
      <w:proofErr w:type="gramEnd"/>
      <w:r w:rsidR="00A81C23" w:rsidRPr="009F61A9">
        <w:rPr>
          <w:rFonts w:ascii="標楷體" w:eastAsia="標楷體" w:hint="eastAsia"/>
          <w:szCs w:val="24"/>
        </w:rPr>
        <w:t>賽，違者取消資格。</w:t>
      </w:r>
      <w:r w:rsidR="008768C9">
        <w:rPr>
          <w:rFonts w:ascii="標楷體" w:eastAsia="標楷體" w:hint="eastAsia"/>
          <w:szCs w:val="24"/>
        </w:rPr>
        <w:t>(六班以下，可跨四年級參賽)</w:t>
      </w:r>
    </w:p>
    <w:p w14:paraId="2E803000" w14:textId="77777777" w:rsidR="00AD24B5" w:rsidRPr="009F61A9" w:rsidRDefault="00AD24B5" w:rsidP="00AD24B5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>八</w:t>
      </w:r>
      <w:r w:rsidR="00476526" w:rsidRPr="009F61A9">
        <w:rPr>
          <w:rFonts w:ascii="標楷體" w:eastAsia="標楷體" w:hint="eastAsia"/>
          <w:szCs w:val="24"/>
        </w:rPr>
        <w:t>、</w:t>
      </w:r>
      <w:r w:rsidRPr="009F61A9">
        <w:rPr>
          <w:rFonts w:ascii="標楷體" w:eastAsia="標楷體" w:hint="eastAsia"/>
          <w:szCs w:val="24"/>
        </w:rPr>
        <w:t>比賽制度</w:t>
      </w:r>
    </w:p>
    <w:p w14:paraId="06BE3B1F" w14:textId="77777777" w:rsidR="00F74646" w:rsidRPr="009F61A9" w:rsidRDefault="00F74646" w:rsidP="00AD24B5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 xml:space="preserve">   預賽：</w:t>
      </w:r>
    </w:p>
    <w:p w14:paraId="4AEEB831" w14:textId="77777777" w:rsidR="00DF1CE3" w:rsidRPr="009F61A9" w:rsidRDefault="00AD24B5" w:rsidP="00F74646">
      <w:pPr>
        <w:spacing w:line="440" w:lineRule="exact"/>
        <w:ind w:firstLineChars="100" w:firstLine="240"/>
        <w:jc w:val="both"/>
        <w:rPr>
          <w:rFonts w:ascii="標楷體" w:eastAsia="標楷體"/>
          <w:szCs w:val="24"/>
        </w:rPr>
      </w:pPr>
      <w:r w:rsidRPr="009F61A9">
        <w:rPr>
          <w:rFonts w:ascii="標楷體" w:eastAsia="標楷體" w:hint="eastAsia"/>
          <w:szCs w:val="24"/>
        </w:rPr>
        <w:t xml:space="preserve">   </w:t>
      </w:r>
      <w:r w:rsidR="00DF1CE3" w:rsidRPr="009F61A9">
        <w:rPr>
          <w:rFonts w:ascii="標楷體" w:eastAsia="標楷體" w:hAnsi="標楷體" w:hint="eastAsia"/>
        </w:rPr>
        <w:t>（</w:t>
      </w:r>
      <w:proofErr w:type="gramStart"/>
      <w:r w:rsidR="00DF1CE3" w:rsidRPr="009F61A9">
        <w:rPr>
          <w:rFonts w:ascii="標楷體" w:eastAsia="標楷體" w:hAnsi="標楷體" w:hint="eastAsia"/>
        </w:rPr>
        <w:t>ㄧ</w:t>
      </w:r>
      <w:proofErr w:type="gramEnd"/>
      <w:r w:rsidR="00DF1CE3" w:rsidRPr="009F61A9">
        <w:rPr>
          <w:rFonts w:ascii="標楷體" w:eastAsia="標楷體" w:hAnsi="標楷體" w:hint="eastAsia"/>
        </w:rPr>
        <w:t>）採用中華民國躲避球協會最新審訂之國際12</w:t>
      </w:r>
      <w:proofErr w:type="gramStart"/>
      <w:r w:rsidR="00DF1CE3" w:rsidRPr="009F61A9">
        <w:rPr>
          <w:rFonts w:ascii="標楷體" w:eastAsia="標楷體" w:hAnsi="標楷體" w:hint="eastAsia"/>
        </w:rPr>
        <w:t>人</w:t>
      </w:r>
      <w:proofErr w:type="gramEnd"/>
      <w:r w:rsidR="00DF1CE3" w:rsidRPr="009F61A9">
        <w:rPr>
          <w:rFonts w:ascii="標楷體" w:eastAsia="標楷體" w:hAnsi="標楷體" w:hint="eastAsia"/>
        </w:rPr>
        <w:t>制躲避球規則。</w:t>
      </w:r>
    </w:p>
    <w:p w14:paraId="431CFA2B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1.預賽</w:t>
      </w:r>
      <w:proofErr w:type="gramStart"/>
      <w:r w:rsidRPr="009F61A9">
        <w:rPr>
          <w:rFonts w:ascii="標楷體" w:eastAsia="標楷體" w:hAnsi="標楷體" w:hint="eastAsia"/>
        </w:rPr>
        <w:t>採</w:t>
      </w:r>
      <w:proofErr w:type="gramEnd"/>
      <w:r w:rsidRPr="009F61A9">
        <w:rPr>
          <w:rFonts w:ascii="標楷體" w:eastAsia="標楷體" w:hAnsi="標楷體" w:hint="eastAsia"/>
        </w:rPr>
        <w:t xml:space="preserve">二局單循環比賽，和局時，不舉行第三局比賽或延長比賽。報名隊伍5隊   </w:t>
      </w:r>
    </w:p>
    <w:p w14:paraId="49B614FE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 以下(含5隊)</w:t>
      </w:r>
      <w:proofErr w:type="gramStart"/>
      <w:r w:rsidRPr="009F61A9">
        <w:rPr>
          <w:rFonts w:ascii="標楷體" w:eastAsia="標楷體" w:hAnsi="標楷體" w:hint="eastAsia"/>
        </w:rPr>
        <w:t>採</w:t>
      </w:r>
      <w:proofErr w:type="gramEnd"/>
      <w:r w:rsidRPr="009F61A9">
        <w:rPr>
          <w:rFonts w:ascii="標楷體" w:eastAsia="標楷體" w:hAnsi="標楷體" w:hint="eastAsia"/>
        </w:rPr>
        <w:t>單循環決賽。</w:t>
      </w:r>
      <w:proofErr w:type="gramStart"/>
      <w:r w:rsidRPr="009F61A9">
        <w:rPr>
          <w:rFonts w:ascii="標楷體" w:eastAsia="標楷體" w:hAnsi="標楷體" w:hint="eastAsia"/>
        </w:rPr>
        <w:t>註</w:t>
      </w:r>
      <w:proofErr w:type="gramEnd"/>
      <w:r w:rsidRPr="009F61A9">
        <w:rPr>
          <w:rFonts w:ascii="標楷體" w:eastAsia="標楷體" w:hAnsi="標楷體" w:hint="eastAsia"/>
        </w:rPr>
        <w:t>:和局時指第二局和局。第一局和局，第二局仍</w:t>
      </w:r>
    </w:p>
    <w:p w14:paraId="69503827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 進行比賽。</w:t>
      </w:r>
    </w:p>
    <w:p w14:paraId="45870EE1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a.預賽</w:t>
      </w:r>
      <w:proofErr w:type="gramStart"/>
      <w:r w:rsidRPr="009F61A9">
        <w:rPr>
          <w:rFonts w:ascii="標楷體" w:eastAsia="標楷體" w:hAnsi="標楷體" w:hint="eastAsia"/>
        </w:rPr>
        <w:t>二局制每局</w:t>
      </w:r>
      <w:proofErr w:type="gramEnd"/>
      <w:r w:rsidRPr="009F61A9">
        <w:rPr>
          <w:rFonts w:ascii="標楷體" w:eastAsia="標楷體" w:hAnsi="標楷體" w:hint="eastAsia"/>
        </w:rPr>
        <w:t>時間終了成和局時不舉行驟死賽，該局比數為和局比數。</w:t>
      </w:r>
    </w:p>
    <w:p w14:paraId="695297FD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b.預賽二局制，勝2局之隊伍為該場比賽之勝隊。</w:t>
      </w:r>
    </w:p>
    <w:p w14:paraId="209DC557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c.預賽二局制，勝1局、和1局之積分計算，</w:t>
      </w:r>
      <w:proofErr w:type="gramStart"/>
      <w:r w:rsidRPr="009F61A9">
        <w:rPr>
          <w:rFonts w:ascii="標楷體" w:eastAsia="標楷體" w:hAnsi="標楷體" w:hint="eastAsia"/>
        </w:rPr>
        <w:t>勝局得</w:t>
      </w:r>
      <w:proofErr w:type="gramEnd"/>
      <w:r w:rsidRPr="009F61A9">
        <w:rPr>
          <w:rFonts w:ascii="標楷體" w:eastAsia="標楷體" w:hAnsi="標楷體" w:hint="eastAsia"/>
        </w:rPr>
        <w:t>1分，和局各得1/2。</w:t>
      </w:r>
    </w:p>
    <w:p w14:paraId="5FA85AD1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d.預賽二局制，各勝1局:1:1或2局皆為和局:0:0時該場次為和一場。</w:t>
      </w:r>
    </w:p>
    <w:p w14:paraId="58B0F750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e.預賽二局制，每局之比賽分數仍保留，遇積分相等時依比賽制度(二)之2判定。</w:t>
      </w:r>
    </w:p>
    <w:p w14:paraId="180CADC7" w14:textId="77777777" w:rsidR="00DF1CE3" w:rsidRPr="009F61A9" w:rsidRDefault="00DF1CE3" w:rsidP="00DF1CE3">
      <w:pPr>
        <w:kinsoku w:val="0"/>
        <w:spacing w:line="420" w:lineRule="exact"/>
        <w:ind w:leftChars="500" w:left="1440" w:hangingChars="100" w:hanging="240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>2.決賽</w:t>
      </w:r>
      <w:proofErr w:type="gramStart"/>
      <w:r w:rsidRPr="009F61A9">
        <w:rPr>
          <w:rFonts w:ascii="標楷體" w:eastAsia="標楷體" w:hAnsi="標楷體" w:hint="eastAsia"/>
        </w:rPr>
        <w:t>採</w:t>
      </w:r>
      <w:proofErr w:type="gramEnd"/>
      <w:r w:rsidRPr="009F61A9">
        <w:rPr>
          <w:rFonts w:ascii="標楷體" w:eastAsia="標楷體" w:hAnsi="標楷體" w:hint="eastAsia"/>
        </w:rPr>
        <w:t>淘汰賽三局決勝制，每局成和局時；</w:t>
      </w:r>
      <w:proofErr w:type="gramStart"/>
      <w:r w:rsidRPr="009F61A9">
        <w:rPr>
          <w:rFonts w:ascii="標楷體" w:eastAsia="標楷體" w:hAnsi="標楷體" w:hint="eastAsia"/>
        </w:rPr>
        <w:t>採</w:t>
      </w:r>
      <w:proofErr w:type="gramEnd"/>
      <w:r w:rsidRPr="009F61A9">
        <w:rPr>
          <w:rFonts w:ascii="標楷體" w:eastAsia="標楷體" w:hAnsi="標楷體" w:hint="eastAsia"/>
        </w:rPr>
        <w:t>驟死賽決勝負。</w:t>
      </w:r>
    </w:p>
    <w:p w14:paraId="39736C7B" w14:textId="77777777" w:rsidR="00DF1CE3" w:rsidRPr="009F61A9" w:rsidRDefault="00DF1CE3" w:rsidP="00DF1CE3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(二)預賽循環賽決定名次方法如下:</w:t>
      </w:r>
    </w:p>
    <w:p w14:paraId="1C158593" w14:textId="77777777" w:rsidR="00E9353D" w:rsidRPr="009F61A9" w:rsidRDefault="00DF1CE3" w:rsidP="00D46E34">
      <w:pPr>
        <w:kinsoku w:val="0"/>
        <w:spacing w:line="420" w:lineRule="exact"/>
        <w:ind w:left="1200" w:hangingChars="500" w:hanging="1200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</w:t>
      </w:r>
      <w:r w:rsidR="00E9353D" w:rsidRPr="009F61A9">
        <w:rPr>
          <w:rFonts w:ascii="標楷體" w:eastAsia="標楷體" w:hAnsi="標楷體"/>
        </w:rPr>
        <w:t>1.預賽勝一場積分 2 分、和一場積分各得 1 分；勝 1 局、和 1 局積分為各得 1.5分與 0.5 分；</w:t>
      </w:r>
      <w:proofErr w:type="gramStart"/>
      <w:r w:rsidR="00E9353D" w:rsidRPr="009F61A9">
        <w:rPr>
          <w:rFonts w:ascii="標楷體" w:eastAsia="標楷體" w:hAnsi="標楷體"/>
        </w:rPr>
        <w:t>敗</w:t>
      </w:r>
      <w:proofErr w:type="gramEnd"/>
      <w:r w:rsidR="00E9353D" w:rsidRPr="009F61A9">
        <w:rPr>
          <w:rFonts w:ascii="標楷體" w:eastAsia="標楷體" w:hAnsi="標楷體"/>
        </w:rPr>
        <w:t xml:space="preserve">一場得 0 分，以積分多寡決定名次。 </w:t>
      </w:r>
    </w:p>
    <w:p w14:paraId="00B2188C" w14:textId="77777777" w:rsidR="00E9353D" w:rsidRPr="009F61A9" w:rsidRDefault="00E9353D" w:rsidP="00D040F1">
      <w:pPr>
        <w:kinsoku w:val="0"/>
        <w:spacing w:line="420" w:lineRule="exact"/>
        <w:ind w:left="1274" w:hangingChars="531" w:hanging="1274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</w:t>
      </w:r>
      <w:r w:rsidRPr="009F61A9">
        <w:rPr>
          <w:rFonts w:ascii="標楷體" w:eastAsia="標楷體" w:hAnsi="標楷體"/>
        </w:rPr>
        <w:t>2.複賽、決賽</w:t>
      </w:r>
      <w:proofErr w:type="gramStart"/>
      <w:r w:rsidRPr="009F61A9">
        <w:rPr>
          <w:rFonts w:ascii="標楷體" w:eastAsia="標楷體" w:hAnsi="標楷體"/>
        </w:rPr>
        <w:t>採循環賽制</w:t>
      </w:r>
      <w:proofErr w:type="gramEnd"/>
      <w:r w:rsidRPr="009F61A9">
        <w:rPr>
          <w:rFonts w:ascii="標楷體" w:eastAsia="標楷體" w:hAnsi="標楷體"/>
        </w:rPr>
        <w:t>時，勝一場積分得 2 分，敗一場積分得 0 分</w:t>
      </w:r>
      <w:r w:rsidR="00D040F1">
        <w:rPr>
          <w:rFonts w:ascii="標楷體" w:eastAsia="標楷體" w:hAnsi="標楷體" w:hint="eastAsia"/>
        </w:rPr>
        <w:t>，</w:t>
      </w:r>
      <w:r w:rsidRPr="009F61A9">
        <w:rPr>
          <w:rFonts w:ascii="標楷體" w:eastAsia="標楷體" w:hAnsi="標楷體"/>
        </w:rPr>
        <w:t>以積分多</w:t>
      </w:r>
      <w:r w:rsidR="00D040F1">
        <w:rPr>
          <w:rFonts w:ascii="標楷體" w:eastAsia="標楷體" w:hAnsi="標楷體" w:hint="eastAsia"/>
        </w:rPr>
        <w:t xml:space="preserve">       </w:t>
      </w:r>
      <w:r w:rsidRPr="009F61A9">
        <w:rPr>
          <w:rFonts w:ascii="標楷體" w:eastAsia="標楷體" w:hAnsi="標楷體"/>
        </w:rPr>
        <w:t>寡決定名次。</w:t>
      </w:r>
    </w:p>
    <w:p w14:paraId="4B64528E" w14:textId="77777777" w:rsidR="00E9353D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</w:t>
      </w:r>
      <w:r w:rsidRPr="009F61A9">
        <w:rPr>
          <w:rFonts w:ascii="標楷體" w:eastAsia="標楷體" w:hAnsi="標楷體"/>
        </w:rPr>
        <w:t xml:space="preserve"> 3.積分相等時，依下列順序判定名次：</w:t>
      </w:r>
    </w:p>
    <w:p w14:paraId="62BFE50E" w14:textId="77777777" w:rsidR="00E9353D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</w:t>
      </w:r>
      <w:r w:rsidRPr="009F61A9">
        <w:rPr>
          <w:rFonts w:ascii="標楷體" w:eastAsia="標楷體" w:hAnsi="標楷體"/>
        </w:rPr>
        <w:t>(1)以相關隊</w:t>
      </w:r>
      <w:proofErr w:type="gramStart"/>
      <w:r w:rsidRPr="009F61A9">
        <w:rPr>
          <w:rFonts w:ascii="標楷體" w:eastAsia="標楷體" w:hAnsi="標楷體"/>
        </w:rPr>
        <w:t>之間勝局數減負局</w:t>
      </w:r>
      <w:proofErr w:type="gramEnd"/>
      <w:r w:rsidRPr="009F61A9">
        <w:rPr>
          <w:rFonts w:ascii="標楷體" w:eastAsia="標楷體" w:hAnsi="標楷體"/>
        </w:rPr>
        <w:t>數之差數，多者為勝。</w:t>
      </w:r>
    </w:p>
    <w:p w14:paraId="76C33CB9" w14:textId="77777777" w:rsidR="00E9353D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</w:t>
      </w:r>
      <w:r w:rsidRPr="009F61A9">
        <w:rPr>
          <w:rFonts w:ascii="標楷體" w:eastAsia="標楷體" w:hAnsi="標楷體"/>
        </w:rPr>
        <w:t>(2)以相關隊</w:t>
      </w:r>
      <w:proofErr w:type="gramStart"/>
      <w:r w:rsidRPr="009F61A9">
        <w:rPr>
          <w:rFonts w:ascii="標楷體" w:eastAsia="標楷體" w:hAnsi="標楷體"/>
        </w:rPr>
        <w:t>之間勝局</w:t>
      </w:r>
      <w:proofErr w:type="gramEnd"/>
      <w:r w:rsidRPr="009F61A9">
        <w:rPr>
          <w:rFonts w:ascii="標楷體" w:eastAsia="標楷體" w:hAnsi="標楷體"/>
        </w:rPr>
        <w:t>得分總數多者為勝。</w:t>
      </w:r>
    </w:p>
    <w:p w14:paraId="3AFD81F7" w14:textId="77777777" w:rsidR="00E9353D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</w:t>
      </w:r>
      <w:r w:rsidRPr="009F61A9">
        <w:rPr>
          <w:rFonts w:ascii="標楷體" w:eastAsia="標楷體" w:hAnsi="標楷體"/>
        </w:rPr>
        <w:t>(3)以相關隊</w:t>
      </w:r>
      <w:proofErr w:type="gramStart"/>
      <w:r w:rsidRPr="009F61A9">
        <w:rPr>
          <w:rFonts w:ascii="標楷體" w:eastAsia="標楷體" w:hAnsi="標楷體"/>
        </w:rPr>
        <w:t>之間勝局</w:t>
      </w:r>
      <w:proofErr w:type="gramEnd"/>
      <w:r w:rsidRPr="009F61A9">
        <w:rPr>
          <w:rFonts w:ascii="標楷體" w:eastAsia="標楷體" w:hAnsi="標楷體"/>
        </w:rPr>
        <w:t>得分</w:t>
      </w:r>
      <w:proofErr w:type="gramStart"/>
      <w:r w:rsidRPr="009F61A9">
        <w:rPr>
          <w:rFonts w:ascii="標楷體" w:eastAsia="標楷體" w:hAnsi="標楷體"/>
        </w:rPr>
        <w:t>總數減失</w:t>
      </w:r>
      <w:proofErr w:type="gramEnd"/>
      <w:r w:rsidRPr="009F61A9">
        <w:rPr>
          <w:rFonts w:ascii="標楷體" w:eastAsia="標楷體" w:hAnsi="標楷體"/>
        </w:rPr>
        <w:t>分總數之差數，多者為勝。</w:t>
      </w:r>
    </w:p>
    <w:p w14:paraId="2A6FA4D8" w14:textId="77777777" w:rsidR="00E9353D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</w:t>
      </w:r>
      <w:r w:rsidRPr="009F61A9">
        <w:rPr>
          <w:rFonts w:ascii="標楷體" w:eastAsia="標楷體" w:hAnsi="標楷體"/>
        </w:rPr>
        <w:t>(4)以全循環</w:t>
      </w:r>
      <w:proofErr w:type="gramStart"/>
      <w:r w:rsidRPr="009F61A9">
        <w:rPr>
          <w:rFonts w:ascii="標楷體" w:eastAsia="標楷體" w:hAnsi="標楷體"/>
        </w:rPr>
        <w:t>比賽勝局數</w:t>
      </w:r>
      <w:proofErr w:type="gramEnd"/>
      <w:r w:rsidRPr="009F61A9">
        <w:rPr>
          <w:rFonts w:ascii="標楷體" w:eastAsia="標楷體" w:hAnsi="標楷體"/>
        </w:rPr>
        <w:t>多者為勝。(</w:t>
      </w:r>
      <w:proofErr w:type="gramStart"/>
      <w:r w:rsidRPr="009F61A9">
        <w:rPr>
          <w:rFonts w:ascii="標楷體" w:eastAsia="標楷體" w:hAnsi="標楷體"/>
        </w:rPr>
        <w:t>勝局數</w:t>
      </w:r>
      <w:proofErr w:type="gramEnd"/>
      <w:r w:rsidRPr="009F61A9">
        <w:rPr>
          <w:rFonts w:ascii="標楷體" w:eastAsia="標楷體" w:hAnsi="標楷體"/>
        </w:rPr>
        <w:t>為</w:t>
      </w:r>
      <w:proofErr w:type="gramStart"/>
      <w:r w:rsidRPr="009F61A9">
        <w:rPr>
          <w:rFonts w:ascii="標楷體" w:eastAsia="標楷體" w:hAnsi="標楷體"/>
        </w:rPr>
        <w:t>勝局總數減負</w:t>
      </w:r>
      <w:proofErr w:type="gramEnd"/>
      <w:r w:rsidRPr="009F61A9">
        <w:rPr>
          <w:rFonts w:ascii="標楷體" w:eastAsia="標楷體" w:hAnsi="標楷體"/>
        </w:rPr>
        <w:t>局總數之差數)</w:t>
      </w:r>
    </w:p>
    <w:p w14:paraId="1813AA38" w14:textId="77777777" w:rsidR="00E9353D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</w:t>
      </w:r>
      <w:r w:rsidRPr="009F61A9">
        <w:rPr>
          <w:rFonts w:ascii="標楷體" w:eastAsia="標楷體" w:hAnsi="標楷體"/>
        </w:rPr>
        <w:t>(5)以全循環</w:t>
      </w:r>
      <w:proofErr w:type="gramStart"/>
      <w:r w:rsidRPr="009F61A9">
        <w:rPr>
          <w:rFonts w:ascii="標楷體" w:eastAsia="標楷體" w:hAnsi="標楷體"/>
        </w:rPr>
        <w:t>比賽勝局得分</w:t>
      </w:r>
      <w:proofErr w:type="gramEnd"/>
      <w:r w:rsidRPr="009F61A9">
        <w:rPr>
          <w:rFonts w:ascii="標楷體" w:eastAsia="標楷體" w:hAnsi="標楷體"/>
        </w:rPr>
        <w:t>總數多者為勝。</w:t>
      </w:r>
    </w:p>
    <w:p w14:paraId="4575DF37" w14:textId="77777777" w:rsidR="00E9353D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</w:t>
      </w:r>
      <w:r w:rsidRPr="009F61A9">
        <w:rPr>
          <w:rFonts w:ascii="標楷體" w:eastAsia="標楷體" w:hAnsi="標楷體"/>
        </w:rPr>
        <w:t>(6)以全循環</w:t>
      </w:r>
      <w:proofErr w:type="gramStart"/>
      <w:r w:rsidRPr="009F61A9">
        <w:rPr>
          <w:rFonts w:ascii="標楷體" w:eastAsia="標楷體" w:hAnsi="標楷體"/>
        </w:rPr>
        <w:t>比賽勝局得分總數減失</w:t>
      </w:r>
      <w:proofErr w:type="gramEnd"/>
      <w:r w:rsidRPr="009F61A9">
        <w:rPr>
          <w:rFonts w:ascii="標楷體" w:eastAsia="標楷體" w:hAnsi="標楷體"/>
        </w:rPr>
        <w:t>分總數之差數，多者為勝。</w:t>
      </w:r>
    </w:p>
    <w:p w14:paraId="560115A6" w14:textId="77777777" w:rsidR="00E9353D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   </w:t>
      </w:r>
      <w:r w:rsidRPr="009F61A9">
        <w:rPr>
          <w:rFonts w:ascii="標楷體" w:eastAsia="標楷體" w:hAnsi="標楷體"/>
        </w:rPr>
        <w:t xml:space="preserve">(7)抽籤決定名次。 </w:t>
      </w:r>
      <w:r w:rsidR="00F74646" w:rsidRPr="009F61A9">
        <w:rPr>
          <w:rFonts w:ascii="標楷體" w:eastAsia="標楷體" w:hAnsi="標楷體" w:hint="eastAsia"/>
        </w:rPr>
        <w:t xml:space="preserve">      </w:t>
      </w:r>
    </w:p>
    <w:p w14:paraId="02A864E3" w14:textId="77777777" w:rsidR="00F74646" w:rsidRPr="009F61A9" w:rsidRDefault="00E9353D" w:rsidP="00E9353D">
      <w:pPr>
        <w:kinsoku w:val="0"/>
        <w:spacing w:line="420" w:lineRule="exact"/>
        <w:jc w:val="both"/>
        <w:rPr>
          <w:rFonts w:ascii="標楷體" w:eastAsia="標楷體" w:hAnsi="標楷體"/>
        </w:rPr>
      </w:pPr>
      <w:r w:rsidRPr="009F61A9">
        <w:rPr>
          <w:rFonts w:ascii="標楷體" w:eastAsia="標楷體" w:hAnsi="標楷體" w:hint="eastAsia"/>
        </w:rPr>
        <w:t xml:space="preserve">       </w:t>
      </w:r>
      <w:proofErr w:type="gramStart"/>
      <w:r w:rsidR="00255504" w:rsidRPr="009F61A9">
        <w:rPr>
          <w:rFonts w:ascii="標楷體" w:eastAsia="標楷體" w:hAnsi="標楷體" w:hint="eastAsia"/>
        </w:rPr>
        <w:t>複</w:t>
      </w:r>
      <w:proofErr w:type="gramEnd"/>
      <w:r w:rsidR="00255504" w:rsidRPr="009F61A9">
        <w:rPr>
          <w:rFonts w:ascii="標楷體" w:eastAsia="標楷體" w:hAnsi="標楷體" w:hint="eastAsia"/>
        </w:rPr>
        <w:t>(決)</w:t>
      </w:r>
      <w:r w:rsidR="00F74646" w:rsidRPr="009F61A9">
        <w:rPr>
          <w:rFonts w:ascii="標楷體" w:eastAsia="標楷體" w:hAnsi="標楷體" w:hint="eastAsia"/>
        </w:rPr>
        <w:t>賽：三局制，贏得兩局者獲勝。班級組第三局為男女混合(男5、女5)。</w:t>
      </w:r>
    </w:p>
    <w:p w14:paraId="11331B4E" w14:textId="76F8780C" w:rsidR="00452D23" w:rsidRDefault="00FF291A" w:rsidP="00FF291A">
      <w:pPr>
        <w:spacing w:line="44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1E2946" w:rsidRPr="00FE0058">
        <w:rPr>
          <w:rFonts w:ascii="標楷體" w:eastAsia="標楷體" w:hint="eastAsia"/>
          <w:szCs w:val="24"/>
        </w:rPr>
        <w:t>拾</w:t>
      </w:r>
      <w:r w:rsidR="00B83752">
        <w:rPr>
          <w:rFonts w:ascii="標楷體" w:eastAsia="標楷體" w:hint="eastAsia"/>
          <w:szCs w:val="24"/>
        </w:rPr>
        <w:t>陸</w:t>
      </w:r>
      <w:r w:rsidR="007079F3" w:rsidRPr="00FE0058">
        <w:rPr>
          <w:rFonts w:ascii="標楷體" w:eastAsia="標楷體" w:hint="eastAsia"/>
          <w:szCs w:val="24"/>
        </w:rPr>
        <w:t>、附則：</w:t>
      </w:r>
    </w:p>
    <w:p w14:paraId="70AB33B6" w14:textId="77777777" w:rsidR="001F206C" w:rsidRDefault="001E2946" w:rsidP="00452D23">
      <w:pPr>
        <w:spacing w:line="440" w:lineRule="exact"/>
        <w:ind w:leftChars="100" w:left="1440" w:hangingChars="500" w:hanging="1200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一、領隊會議</w:t>
      </w:r>
      <w:r w:rsidR="00E601A7">
        <w:rPr>
          <w:rFonts w:ascii="標楷體" w:eastAsia="標楷體" w:hint="eastAsia"/>
          <w:szCs w:val="24"/>
        </w:rPr>
        <w:t>和</w:t>
      </w:r>
      <w:r w:rsidRPr="00FE0058">
        <w:rPr>
          <w:rFonts w:ascii="標楷體" w:eastAsia="標楷體" w:hint="eastAsia"/>
          <w:szCs w:val="24"/>
        </w:rPr>
        <w:t>裁判會議與會人員請各單位</w:t>
      </w:r>
      <w:r w:rsidR="00FE0058" w:rsidRPr="00FE0058">
        <w:rPr>
          <w:rFonts w:ascii="標楷體" w:eastAsia="標楷體" w:hint="eastAsia"/>
          <w:szCs w:val="24"/>
        </w:rPr>
        <w:t>惠予</w:t>
      </w:r>
      <w:r w:rsidRPr="00FE0058">
        <w:rPr>
          <w:rFonts w:ascii="標楷體" w:eastAsia="標楷體" w:hint="eastAsia"/>
          <w:szCs w:val="24"/>
        </w:rPr>
        <w:t>半日公假登記</w:t>
      </w:r>
      <w:r w:rsidR="00405002" w:rsidRPr="00FE0058">
        <w:rPr>
          <w:rFonts w:ascii="標楷體" w:eastAsia="標楷體" w:hint="eastAsia"/>
          <w:szCs w:val="24"/>
        </w:rPr>
        <w:t>（</w:t>
      </w:r>
      <w:r w:rsidR="0006166D">
        <w:rPr>
          <w:rFonts w:ascii="標楷體" w:eastAsia="標楷體" w:hint="eastAsia"/>
          <w:szCs w:val="24"/>
        </w:rPr>
        <w:t>1</w:t>
      </w:r>
      <w:r w:rsidR="00E9353D">
        <w:rPr>
          <w:rFonts w:ascii="標楷體" w:eastAsia="標楷體" w:hint="eastAsia"/>
          <w:szCs w:val="24"/>
        </w:rPr>
        <w:t>1</w:t>
      </w:r>
      <w:r w:rsidR="00405002" w:rsidRPr="00FE0058">
        <w:rPr>
          <w:rFonts w:ascii="標楷體" w:eastAsia="標楷體" w:hint="eastAsia"/>
          <w:szCs w:val="24"/>
        </w:rPr>
        <w:t>月</w:t>
      </w:r>
      <w:r w:rsidR="00850453">
        <w:rPr>
          <w:rFonts w:ascii="標楷體" w:eastAsia="標楷體" w:hint="eastAsia"/>
          <w:szCs w:val="24"/>
        </w:rPr>
        <w:t>14</w:t>
      </w:r>
      <w:r w:rsidR="00405002" w:rsidRPr="00FE0058">
        <w:rPr>
          <w:rFonts w:ascii="標楷體" w:eastAsia="標楷體" w:hint="eastAsia"/>
          <w:szCs w:val="24"/>
        </w:rPr>
        <w:t>日）</w:t>
      </w:r>
      <w:r w:rsidR="00881614" w:rsidRPr="00FE0058">
        <w:rPr>
          <w:rFonts w:ascii="標楷體" w:eastAsia="標楷體" w:hint="eastAsia"/>
          <w:szCs w:val="24"/>
        </w:rPr>
        <w:t>。</w:t>
      </w:r>
    </w:p>
    <w:p w14:paraId="72EBBCAF" w14:textId="77777777" w:rsidR="001F206C" w:rsidRDefault="001E2946" w:rsidP="00C75E53">
      <w:pPr>
        <w:spacing w:line="440" w:lineRule="exact"/>
        <w:ind w:leftChars="100" w:left="1440" w:hangingChars="500" w:hanging="1200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二、</w:t>
      </w:r>
      <w:r w:rsidR="007079F3" w:rsidRPr="00FE0058">
        <w:rPr>
          <w:rFonts w:ascii="標楷體" w:eastAsia="標楷體" w:hint="eastAsia"/>
          <w:szCs w:val="24"/>
        </w:rPr>
        <w:t>各校帶隊人員</w:t>
      </w:r>
      <w:r w:rsidR="00AE0E37">
        <w:rPr>
          <w:rFonts w:ascii="標楷體" w:eastAsia="標楷體" w:hint="eastAsia"/>
          <w:szCs w:val="24"/>
        </w:rPr>
        <w:t>和工作人員，</w:t>
      </w:r>
      <w:r w:rsidR="007079F3" w:rsidRPr="00FE0058">
        <w:rPr>
          <w:rFonts w:ascii="標楷體" w:eastAsia="標楷體" w:hint="eastAsia"/>
          <w:szCs w:val="24"/>
        </w:rPr>
        <w:t>請惠予</w:t>
      </w:r>
      <w:r w:rsidRPr="00FE0058">
        <w:rPr>
          <w:rFonts w:ascii="標楷體" w:eastAsia="標楷體" w:hint="eastAsia"/>
          <w:szCs w:val="24"/>
        </w:rPr>
        <w:t>比賽期間</w:t>
      </w:r>
      <w:r w:rsidR="007079F3" w:rsidRPr="00FE0058">
        <w:rPr>
          <w:rFonts w:ascii="標楷體" w:eastAsia="標楷體" w:hint="eastAsia"/>
          <w:szCs w:val="24"/>
        </w:rPr>
        <w:t>公假</w:t>
      </w:r>
      <w:r w:rsidR="00D34A57" w:rsidRPr="00FE0058">
        <w:rPr>
          <w:rFonts w:ascii="標楷體" w:eastAsia="標楷體" w:hint="eastAsia"/>
          <w:szCs w:val="24"/>
        </w:rPr>
        <w:t>（</w:t>
      </w:r>
      <w:r w:rsidR="0006166D">
        <w:rPr>
          <w:rFonts w:ascii="標楷體" w:eastAsia="標楷體" w:hint="eastAsia"/>
          <w:szCs w:val="24"/>
        </w:rPr>
        <w:t>1</w:t>
      </w:r>
      <w:r w:rsidR="00850453">
        <w:rPr>
          <w:rFonts w:ascii="標楷體" w:eastAsia="標楷體" w:hint="eastAsia"/>
          <w:szCs w:val="24"/>
        </w:rPr>
        <w:t>1</w:t>
      </w:r>
      <w:r w:rsidR="00D34A57" w:rsidRPr="00FE0058">
        <w:rPr>
          <w:rFonts w:ascii="標楷體" w:eastAsia="標楷體" w:hint="eastAsia"/>
          <w:szCs w:val="24"/>
        </w:rPr>
        <w:t>月</w:t>
      </w:r>
      <w:r w:rsidR="00850453">
        <w:rPr>
          <w:rFonts w:ascii="標楷體" w:eastAsia="標楷體" w:hint="eastAsia"/>
          <w:szCs w:val="24"/>
        </w:rPr>
        <w:t>23</w:t>
      </w:r>
      <w:r w:rsidR="00D34A57" w:rsidRPr="00FE0058">
        <w:rPr>
          <w:rFonts w:ascii="標楷體" w:eastAsia="標楷體" w:hint="eastAsia"/>
          <w:szCs w:val="24"/>
        </w:rPr>
        <w:t>～</w:t>
      </w:r>
      <w:r w:rsidR="00850453">
        <w:rPr>
          <w:rFonts w:ascii="標楷體" w:eastAsia="標楷體" w:hint="eastAsia"/>
          <w:szCs w:val="24"/>
        </w:rPr>
        <w:t>25</w:t>
      </w:r>
      <w:r w:rsidR="004B6AFA" w:rsidRPr="00FE0058">
        <w:rPr>
          <w:rFonts w:ascii="標楷體" w:eastAsia="標楷體" w:hint="eastAsia"/>
          <w:szCs w:val="24"/>
        </w:rPr>
        <w:t>日）</w:t>
      </w:r>
      <w:r w:rsidR="005917AF" w:rsidRPr="00FE0058">
        <w:rPr>
          <w:rFonts w:ascii="標楷體" w:eastAsia="標楷體" w:hint="eastAsia"/>
          <w:szCs w:val="24"/>
        </w:rPr>
        <w:t>。</w:t>
      </w:r>
    </w:p>
    <w:p w14:paraId="58B2713F" w14:textId="77777777" w:rsidR="00AE0E37" w:rsidRDefault="001E2946" w:rsidP="001F206C">
      <w:pPr>
        <w:spacing w:line="440" w:lineRule="exact"/>
        <w:ind w:leftChars="100" w:left="1440" w:hangingChars="500" w:hanging="1200"/>
        <w:jc w:val="both"/>
        <w:rPr>
          <w:rFonts w:ascii="標楷體" w:eastAsia="標楷體"/>
          <w:szCs w:val="24"/>
        </w:rPr>
      </w:pPr>
      <w:r w:rsidRPr="00FE0058">
        <w:rPr>
          <w:rFonts w:ascii="標楷體" w:eastAsia="標楷體" w:hint="eastAsia"/>
          <w:szCs w:val="24"/>
        </w:rPr>
        <w:t>三、</w:t>
      </w:r>
      <w:r w:rsidR="00D34A57" w:rsidRPr="00FE0058">
        <w:rPr>
          <w:rFonts w:ascii="標楷體" w:eastAsia="標楷體" w:hint="eastAsia"/>
          <w:szCs w:val="24"/>
        </w:rPr>
        <w:t>工作人員</w:t>
      </w:r>
      <w:r w:rsidR="008337D8">
        <w:rPr>
          <w:rFonts w:ascii="標楷體" w:eastAsia="標楷體" w:hint="eastAsia"/>
          <w:szCs w:val="24"/>
        </w:rPr>
        <w:t>場地組</w:t>
      </w:r>
      <w:r w:rsidR="0085297B">
        <w:rPr>
          <w:rFonts w:ascii="標楷體" w:eastAsia="標楷體" w:hint="eastAsia"/>
          <w:szCs w:val="24"/>
        </w:rPr>
        <w:t>(附件一)</w:t>
      </w:r>
      <w:r w:rsidR="00AE0E37">
        <w:rPr>
          <w:rFonts w:ascii="標楷體" w:eastAsia="標楷體" w:hint="eastAsia"/>
          <w:szCs w:val="24"/>
        </w:rPr>
        <w:t>，</w:t>
      </w:r>
      <w:r w:rsidR="00D34A57" w:rsidRPr="00FE0058">
        <w:rPr>
          <w:rFonts w:ascii="標楷體" w:eastAsia="標楷體" w:hint="eastAsia"/>
          <w:szCs w:val="24"/>
        </w:rPr>
        <w:t>提前一天</w:t>
      </w:r>
      <w:r w:rsidR="008418B0">
        <w:rPr>
          <w:rFonts w:ascii="標楷體" w:eastAsia="標楷體" w:hint="eastAsia"/>
          <w:szCs w:val="24"/>
        </w:rPr>
        <w:t>開始</w:t>
      </w:r>
      <w:r w:rsidR="00D34A57" w:rsidRPr="00FE0058">
        <w:rPr>
          <w:rFonts w:ascii="標楷體" w:eastAsia="標楷體" w:hint="eastAsia"/>
          <w:szCs w:val="24"/>
        </w:rPr>
        <w:t>（</w:t>
      </w:r>
      <w:r w:rsidR="00331232">
        <w:rPr>
          <w:rFonts w:ascii="標楷體" w:eastAsia="標楷體" w:hint="eastAsia"/>
          <w:szCs w:val="24"/>
        </w:rPr>
        <w:t>1</w:t>
      </w:r>
      <w:r w:rsidR="00E9353D">
        <w:rPr>
          <w:rFonts w:ascii="標楷體" w:eastAsia="標楷體" w:hint="eastAsia"/>
          <w:szCs w:val="24"/>
        </w:rPr>
        <w:t>1</w:t>
      </w:r>
      <w:r w:rsidR="00D34A57" w:rsidRPr="00FE0058">
        <w:rPr>
          <w:rFonts w:ascii="標楷體" w:eastAsia="標楷體" w:hint="eastAsia"/>
          <w:szCs w:val="24"/>
        </w:rPr>
        <w:t>月</w:t>
      </w:r>
      <w:r w:rsidR="00850453">
        <w:rPr>
          <w:rFonts w:ascii="標楷體" w:eastAsia="標楷體" w:hint="eastAsia"/>
          <w:szCs w:val="24"/>
        </w:rPr>
        <w:t>22</w:t>
      </w:r>
      <w:r w:rsidR="007079F3" w:rsidRPr="00FE0058">
        <w:rPr>
          <w:rFonts w:ascii="標楷體" w:eastAsia="標楷體" w:hint="eastAsia"/>
          <w:szCs w:val="24"/>
        </w:rPr>
        <w:t>日</w:t>
      </w:r>
      <w:r w:rsidR="00D34A57" w:rsidRPr="00FE0058">
        <w:rPr>
          <w:rFonts w:ascii="標楷體" w:eastAsia="標楷體" w:hint="eastAsia"/>
          <w:szCs w:val="24"/>
        </w:rPr>
        <w:t>～</w:t>
      </w:r>
      <w:r w:rsidR="00850453">
        <w:rPr>
          <w:rFonts w:ascii="標楷體" w:eastAsia="標楷體" w:hint="eastAsia"/>
          <w:szCs w:val="24"/>
        </w:rPr>
        <w:t>11</w:t>
      </w:r>
      <w:r w:rsidR="004D42F7">
        <w:rPr>
          <w:rFonts w:ascii="標楷體" w:eastAsia="標楷體" w:hint="eastAsia"/>
          <w:szCs w:val="24"/>
        </w:rPr>
        <w:t>月</w:t>
      </w:r>
      <w:r w:rsidR="00850453">
        <w:rPr>
          <w:rFonts w:ascii="標楷體" w:eastAsia="標楷體" w:hint="eastAsia"/>
          <w:szCs w:val="24"/>
        </w:rPr>
        <w:t>25</w:t>
      </w:r>
      <w:r w:rsidR="004B6AFA" w:rsidRPr="00FE0058">
        <w:rPr>
          <w:rFonts w:ascii="標楷體" w:eastAsia="標楷體" w:hint="eastAsia"/>
          <w:szCs w:val="24"/>
        </w:rPr>
        <w:t>日</w:t>
      </w:r>
      <w:r w:rsidR="00B451E1">
        <w:rPr>
          <w:rFonts w:ascii="標楷體" w:eastAsia="標楷體" w:hint="eastAsia"/>
          <w:szCs w:val="24"/>
        </w:rPr>
        <w:t>）公假，以便布</w:t>
      </w:r>
      <w:r w:rsidR="007079F3" w:rsidRPr="00FE0058">
        <w:rPr>
          <w:rFonts w:ascii="標楷體" w:eastAsia="標楷體" w:hint="eastAsia"/>
          <w:szCs w:val="24"/>
        </w:rPr>
        <w:t>置</w:t>
      </w:r>
    </w:p>
    <w:p w14:paraId="50AF5879" w14:textId="77777777" w:rsidR="007079F3" w:rsidRPr="00FE0058" w:rsidRDefault="00AE0E37" w:rsidP="00AE0E37">
      <w:pPr>
        <w:spacing w:line="44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7079F3" w:rsidRPr="00FE0058">
        <w:rPr>
          <w:rFonts w:ascii="標楷體" w:eastAsia="標楷體" w:hint="eastAsia"/>
          <w:szCs w:val="24"/>
        </w:rPr>
        <w:t>比賽場地。</w:t>
      </w:r>
    </w:p>
    <w:p w14:paraId="71E20AF2" w14:textId="1F996498" w:rsidR="00476526" w:rsidRPr="00E16D2C" w:rsidRDefault="00DF1CE3" w:rsidP="00E16D2C">
      <w:pPr>
        <w:spacing w:line="44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1E2946" w:rsidRPr="00FE0058">
        <w:rPr>
          <w:rFonts w:ascii="標楷體" w:eastAsia="標楷體" w:hint="eastAsia"/>
          <w:szCs w:val="24"/>
        </w:rPr>
        <w:t>拾</w:t>
      </w:r>
      <w:r w:rsidR="00B83752">
        <w:rPr>
          <w:rFonts w:ascii="標楷體" w:eastAsia="標楷體" w:hint="eastAsia"/>
          <w:szCs w:val="24"/>
        </w:rPr>
        <w:t>柒</w:t>
      </w:r>
      <w:r w:rsidR="007079F3" w:rsidRPr="00FE0058">
        <w:rPr>
          <w:rFonts w:ascii="標楷體" w:eastAsia="標楷體" w:hint="eastAsia"/>
          <w:szCs w:val="24"/>
        </w:rPr>
        <w:t>、本計畫</w:t>
      </w:r>
      <w:r w:rsidR="001F206C">
        <w:rPr>
          <w:rFonts w:ascii="標楷體" w:eastAsia="標楷體" w:hint="eastAsia"/>
          <w:szCs w:val="24"/>
        </w:rPr>
        <w:t>呈</w:t>
      </w:r>
      <w:r w:rsidR="007079F3" w:rsidRPr="00FE0058">
        <w:rPr>
          <w:rFonts w:ascii="標楷體" w:eastAsia="標楷體" w:hint="eastAsia"/>
          <w:szCs w:val="24"/>
        </w:rPr>
        <w:t xml:space="preserve"> </w:t>
      </w:r>
      <w:r w:rsidR="001E2946" w:rsidRPr="00FE0058">
        <w:rPr>
          <w:rFonts w:ascii="標楷體" w:eastAsia="標楷體" w:hint="eastAsia"/>
          <w:szCs w:val="24"/>
        </w:rPr>
        <w:t>市政府</w:t>
      </w:r>
      <w:r w:rsidR="007079F3" w:rsidRPr="00FE0058">
        <w:rPr>
          <w:rFonts w:ascii="標楷體" w:eastAsia="標楷體" w:hint="eastAsia"/>
          <w:szCs w:val="24"/>
        </w:rPr>
        <w:t>核定後實施，修正時亦同。</w:t>
      </w:r>
    </w:p>
    <w:sectPr w:rsidR="00476526" w:rsidRPr="00E16D2C" w:rsidSect="009F61A9">
      <w:pgSz w:w="11907" w:h="16840" w:code="9"/>
      <w:pgMar w:top="851" w:right="1134" w:bottom="851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0F4B0" w14:textId="77777777" w:rsidR="008502F6" w:rsidRDefault="008502F6" w:rsidP="00CB1678">
      <w:pPr>
        <w:spacing w:line="240" w:lineRule="auto"/>
      </w:pPr>
      <w:r>
        <w:separator/>
      </w:r>
    </w:p>
  </w:endnote>
  <w:endnote w:type="continuationSeparator" w:id="0">
    <w:p w14:paraId="431DEB15" w14:textId="77777777" w:rsidR="008502F6" w:rsidRDefault="008502F6" w:rsidP="00CB1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t"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BE48D" w14:textId="77777777" w:rsidR="008502F6" w:rsidRDefault="008502F6" w:rsidP="00CB1678">
      <w:pPr>
        <w:spacing w:line="240" w:lineRule="auto"/>
      </w:pPr>
      <w:r>
        <w:separator/>
      </w:r>
    </w:p>
  </w:footnote>
  <w:footnote w:type="continuationSeparator" w:id="0">
    <w:p w14:paraId="140B4974" w14:textId="77777777" w:rsidR="008502F6" w:rsidRDefault="008502F6" w:rsidP="00CB1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28E"/>
    <w:multiLevelType w:val="hybridMultilevel"/>
    <w:tmpl w:val="8452AC90"/>
    <w:lvl w:ilvl="0" w:tplc="F0B27F42">
      <w:start w:val="1"/>
      <w:numFmt w:val="taiwaneseCountingThousand"/>
      <w:lvlText w:val="%1、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1" w15:restartNumberingAfterBreak="0">
    <w:nsid w:val="058D0FAE"/>
    <w:multiLevelType w:val="hybridMultilevel"/>
    <w:tmpl w:val="E092F6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F7531"/>
    <w:multiLevelType w:val="hybridMultilevel"/>
    <w:tmpl w:val="6C5A5556"/>
    <w:lvl w:ilvl="0" w:tplc="E68073F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3B31E8"/>
    <w:multiLevelType w:val="hybridMultilevel"/>
    <w:tmpl w:val="A17EEF7E"/>
    <w:lvl w:ilvl="0" w:tplc="FDCAD45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618722D"/>
    <w:multiLevelType w:val="singleLevel"/>
    <w:tmpl w:val="E50A6DCC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AAE6FCB"/>
    <w:multiLevelType w:val="hybridMultilevel"/>
    <w:tmpl w:val="456816A4"/>
    <w:lvl w:ilvl="0" w:tplc="E41EED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22F259F"/>
    <w:multiLevelType w:val="hybridMultilevel"/>
    <w:tmpl w:val="098EDFCC"/>
    <w:lvl w:ilvl="0" w:tplc="531607C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Art" w:hAnsi="Ar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Art" w:hAnsi="Ar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Art" w:hAnsi="Ar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Art" w:hAnsi="Ar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Art" w:hAnsi="Ar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Art" w:hAnsi="Ar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Art" w:hAnsi="Ar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Art" w:hAnsi="Art" w:hint="default"/>
      </w:rPr>
    </w:lvl>
  </w:abstractNum>
  <w:abstractNum w:abstractNumId="7" w15:restartNumberingAfterBreak="0">
    <w:nsid w:val="5C75449B"/>
    <w:multiLevelType w:val="singleLevel"/>
    <w:tmpl w:val="822680F0"/>
    <w:lvl w:ilvl="0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61EB3EE0"/>
    <w:multiLevelType w:val="hybridMultilevel"/>
    <w:tmpl w:val="CD943374"/>
    <w:lvl w:ilvl="0" w:tplc="9564A54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E00169A">
      <w:start w:val="1"/>
      <w:numFmt w:val="taiwaneseCountingThousand"/>
      <w:lvlText w:val="%2、"/>
      <w:lvlJc w:val="left"/>
      <w:pPr>
        <w:tabs>
          <w:tab w:val="num" w:pos="1920"/>
        </w:tabs>
        <w:ind w:left="1920" w:hanging="720"/>
      </w:pPr>
      <w:rPr>
        <w:rFonts w:ascii="標楷體" w:eastAsia="標楷體" w:hAnsi="標楷體" w:cs="Times New Roman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6C3632D7"/>
    <w:multiLevelType w:val="hybridMultilevel"/>
    <w:tmpl w:val="5B8A43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CE407C"/>
    <w:multiLevelType w:val="singleLevel"/>
    <w:tmpl w:val="2418292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1" w15:restartNumberingAfterBreak="0">
    <w:nsid w:val="74007896"/>
    <w:multiLevelType w:val="singleLevel"/>
    <w:tmpl w:val="B1127844"/>
    <w:lvl w:ilvl="0">
      <w:start w:val="1"/>
      <w:numFmt w:val="ideographLegalTradition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774A155D"/>
    <w:multiLevelType w:val="hybridMultilevel"/>
    <w:tmpl w:val="248C5074"/>
    <w:lvl w:ilvl="0" w:tplc="4E4C22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C5F2225"/>
    <w:multiLevelType w:val="hybridMultilevel"/>
    <w:tmpl w:val="742E7B5A"/>
    <w:lvl w:ilvl="0" w:tplc="47644F9C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3D"/>
    <w:rsid w:val="00002A45"/>
    <w:rsid w:val="00004B43"/>
    <w:rsid w:val="000209FC"/>
    <w:rsid w:val="00022164"/>
    <w:rsid w:val="00032F7F"/>
    <w:rsid w:val="00041C8E"/>
    <w:rsid w:val="000432D0"/>
    <w:rsid w:val="0006166D"/>
    <w:rsid w:val="000644A2"/>
    <w:rsid w:val="000B36A7"/>
    <w:rsid w:val="000B6AD5"/>
    <w:rsid w:val="000B7990"/>
    <w:rsid w:val="000C40A6"/>
    <w:rsid w:val="000F7F73"/>
    <w:rsid w:val="00104E07"/>
    <w:rsid w:val="001060B5"/>
    <w:rsid w:val="0011252B"/>
    <w:rsid w:val="001408BA"/>
    <w:rsid w:val="00141DA5"/>
    <w:rsid w:val="001646B7"/>
    <w:rsid w:val="001705EB"/>
    <w:rsid w:val="00185B92"/>
    <w:rsid w:val="001A1F0A"/>
    <w:rsid w:val="001A34D1"/>
    <w:rsid w:val="001A790D"/>
    <w:rsid w:val="001D3DCB"/>
    <w:rsid w:val="001E2946"/>
    <w:rsid w:val="001F182B"/>
    <w:rsid w:val="001F206C"/>
    <w:rsid w:val="002056BE"/>
    <w:rsid w:val="002158B5"/>
    <w:rsid w:val="00223F4F"/>
    <w:rsid w:val="0023158C"/>
    <w:rsid w:val="0023538B"/>
    <w:rsid w:val="00255504"/>
    <w:rsid w:val="00277F32"/>
    <w:rsid w:val="00292CBC"/>
    <w:rsid w:val="002D5404"/>
    <w:rsid w:val="00301742"/>
    <w:rsid w:val="00313080"/>
    <w:rsid w:val="003139F4"/>
    <w:rsid w:val="00320CED"/>
    <w:rsid w:val="003264C9"/>
    <w:rsid w:val="00331232"/>
    <w:rsid w:val="003332E0"/>
    <w:rsid w:val="00341F51"/>
    <w:rsid w:val="0036033C"/>
    <w:rsid w:val="00374F3D"/>
    <w:rsid w:val="00384DCC"/>
    <w:rsid w:val="003A3532"/>
    <w:rsid w:val="003E3EFF"/>
    <w:rsid w:val="003F6239"/>
    <w:rsid w:val="00405002"/>
    <w:rsid w:val="00416964"/>
    <w:rsid w:val="00423688"/>
    <w:rsid w:val="004278EF"/>
    <w:rsid w:val="00452D23"/>
    <w:rsid w:val="00462232"/>
    <w:rsid w:val="00476526"/>
    <w:rsid w:val="004A513B"/>
    <w:rsid w:val="004B2EE4"/>
    <w:rsid w:val="004B6AFA"/>
    <w:rsid w:val="004C0650"/>
    <w:rsid w:val="004C258D"/>
    <w:rsid w:val="004C5FF6"/>
    <w:rsid w:val="004D42F7"/>
    <w:rsid w:val="004E008C"/>
    <w:rsid w:val="004E493E"/>
    <w:rsid w:val="00510DC2"/>
    <w:rsid w:val="00514DE1"/>
    <w:rsid w:val="00520AC6"/>
    <w:rsid w:val="005234F6"/>
    <w:rsid w:val="005272A7"/>
    <w:rsid w:val="005771B3"/>
    <w:rsid w:val="005917AF"/>
    <w:rsid w:val="0059323B"/>
    <w:rsid w:val="005A64D5"/>
    <w:rsid w:val="005C41AA"/>
    <w:rsid w:val="005C607B"/>
    <w:rsid w:val="005D1F10"/>
    <w:rsid w:val="005E0EE0"/>
    <w:rsid w:val="005E1AB9"/>
    <w:rsid w:val="005E3B5E"/>
    <w:rsid w:val="005E747D"/>
    <w:rsid w:val="005F148C"/>
    <w:rsid w:val="005F22AB"/>
    <w:rsid w:val="006201A9"/>
    <w:rsid w:val="00622055"/>
    <w:rsid w:val="0064199B"/>
    <w:rsid w:val="0064670D"/>
    <w:rsid w:val="006504D9"/>
    <w:rsid w:val="00657701"/>
    <w:rsid w:val="00667845"/>
    <w:rsid w:val="006804EF"/>
    <w:rsid w:val="00694D49"/>
    <w:rsid w:val="006A4AA4"/>
    <w:rsid w:val="006B0C2C"/>
    <w:rsid w:val="006C6009"/>
    <w:rsid w:val="006D33FD"/>
    <w:rsid w:val="006D3C45"/>
    <w:rsid w:val="006D5C74"/>
    <w:rsid w:val="006F4A40"/>
    <w:rsid w:val="007079F3"/>
    <w:rsid w:val="00711D1E"/>
    <w:rsid w:val="00713F80"/>
    <w:rsid w:val="007143A3"/>
    <w:rsid w:val="00722E07"/>
    <w:rsid w:val="0072443A"/>
    <w:rsid w:val="00756629"/>
    <w:rsid w:val="00767F78"/>
    <w:rsid w:val="00781998"/>
    <w:rsid w:val="007962BB"/>
    <w:rsid w:val="007A1334"/>
    <w:rsid w:val="007A261A"/>
    <w:rsid w:val="007B044A"/>
    <w:rsid w:val="007C1AFD"/>
    <w:rsid w:val="007C723D"/>
    <w:rsid w:val="007D3BAA"/>
    <w:rsid w:val="007D47E7"/>
    <w:rsid w:val="00803811"/>
    <w:rsid w:val="008229A0"/>
    <w:rsid w:val="00827D92"/>
    <w:rsid w:val="008330F6"/>
    <w:rsid w:val="008337D8"/>
    <w:rsid w:val="008418B0"/>
    <w:rsid w:val="008502F6"/>
    <w:rsid w:val="00850453"/>
    <w:rsid w:val="0085297B"/>
    <w:rsid w:val="008600A2"/>
    <w:rsid w:val="00871A77"/>
    <w:rsid w:val="008768C9"/>
    <w:rsid w:val="00881614"/>
    <w:rsid w:val="00883B80"/>
    <w:rsid w:val="00885285"/>
    <w:rsid w:val="008A66D4"/>
    <w:rsid w:val="008A7130"/>
    <w:rsid w:val="008E5CD0"/>
    <w:rsid w:val="008F2244"/>
    <w:rsid w:val="00902F37"/>
    <w:rsid w:val="00903BF3"/>
    <w:rsid w:val="0091775C"/>
    <w:rsid w:val="00920EC8"/>
    <w:rsid w:val="0092438F"/>
    <w:rsid w:val="00946FB1"/>
    <w:rsid w:val="0094709C"/>
    <w:rsid w:val="0095084D"/>
    <w:rsid w:val="0095182C"/>
    <w:rsid w:val="00951A18"/>
    <w:rsid w:val="009737EA"/>
    <w:rsid w:val="00977126"/>
    <w:rsid w:val="009928A9"/>
    <w:rsid w:val="009A2F88"/>
    <w:rsid w:val="009A3C62"/>
    <w:rsid w:val="009A4CE4"/>
    <w:rsid w:val="009F18E0"/>
    <w:rsid w:val="009F61A9"/>
    <w:rsid w:val="00A4044A"/>
    <w:rsid w:val="00A50E0C"/>
    <w:rsid w:val="00A53924"/>
    <w:rsid w:val="00A81C23"/>
    <w:rsid w:val="00A829A8"/>
    <w:rsid w:val="00A85D90"/>
    <w:rsid w:val="00A86F71"/>
    <w:rsid w:val="00A9621F"/>
    <w:rsid w:val="00AA57C3"/>
    <w:rsid w:val="00AA70AF"/>
    <w:rsid w:val="00AC191E"/>
    <w:rsid w:val="00AD24B5"/>
    <w:rsid w:val="00AE0E37"/>
    <w:rsid w:val="00AE7103"/>
    <w:rsid w:val="00B102B2"/>
    <w:rsid w:val="00B11A14"/>
    <w:rsid w:val="00B3690F"/>
    <w:rsid w:val="00B4255F"/>
    <w:rsid w:val="00B43145"/>
    <w:rsid w:val="00B451E1"/>
    <w:rsid w:val="00B618F8"/>
    <w:rsid w:val="00B6697F"/>
    <w:rsid w:val="00B73A7C"/>
    <w:rsid w:val="00B748BB"/>
    <w:rsid w:val="00B76598"/>
    <w:rsid w:val="00B76E8D"/>
    <w:rsid w:val="00B83752"/>
    <w:rsid w:val="00B93135"/>
    <w:rsid w:val="00BA3C6B"/>
    <w:rsid w:val="00BB397D"/>
    <w:rsid w:val="00BB58AE"/>
    <w:rsid w:val="00C06E96"/>
    <w:rsid w:val="00C07729"/>
    <w:rsid w:val="00C23F41"/>
    <w:rsid w:val="00C2530A"/>
    <w:rsid w:val="00C44756"/>
    <w:rsid w:val="00C6169E"/>
    <w:rsid w:val="00C6513A"/>
    <w:rsid w:val="00C74C76"/>
    <w:rsid w:val="00C75E53"/>
    <w:rsid w:val="00C80070"/>
    <w:rsid w:val="00C86508"/>
    <w:rsid w:val="00C90D9D"/>
    <w:rsid w:val="00C92770"/>
    <w:rsid w:val="00CA6F73"/>
    <w:rsid w:val="00CB1678"/>
    <w:rsid w:val="00CB317B"/>
    <w:rsid w:val="00CB541E"/>
    <w:rsid w:val="00CC566A"/>
    <w:rsid w:val="00CD34CD"/>
    <w:rsid w:val="00CE74EA"/>
    <w:rsid w:val="00CF1F2E"/>
    <w:rsid w:val="00D040F1"/>
    <w:rsid w:val="00D17640"/>
    <w:rsid w:val="00D3111B"/>
    <w:rsid w:val="00D33B96"/>
    <w:rsid w:val="00D34A57"/>
    <w:rsid w:val="00D43A31"/>
    <w:rsid w:val="00D46E34"/>
    <w:rsid w:val="00DA2135"/>
    <w:rsid w:val="00DB4F6E"/>
    <w:rsid w:val="00DB6111"/>
    <w:rsid w:val="00DC03EB"/>
    <w:rsid w:val="00DC7705"/>
    <w:rsid w:val="00DF1CE3"/>
    <w:rsid w:val="00DF39F2"/>
    <w:rsid w:val="00E16D2C"/>
    <w:rsid w:val="00E176AD"/>
    <w:rsid w:val="00E177B5"/>
    <w:rsid w:val="00E26374"/>
    <w:rsid w:val="00E35E21"/>
    <w:rsid w:val="00E45073"/>
    <w:rsid w:val="00E546C6"/>
    <w:rsid w:val="00E601A7"/>
    <w:rsid w:val="00E67A6D"/>
    <w:rsid w:val="00E76980"/>
    <w:rsid w:val="00E81E44"/>
    <w:rsid w:val="00E9353D"/>
    <w:rsid w:val="00E95EEC"/>
    <w:rsid w:val="00EA140E"/>
    <w:rsid w:val="00EB2077"/>
    <w:rsid w:val="00ED7987"/>
    <w:rsid w:val="00EF283E"/>
    <w:rsid w:val="00F14EF1"/>
    <w:rsid w:val="00F234D1"/>
    <w:rsid w:val="00F344E6"/>
    <w:rsid w:val="00F41F74"/>
    <w:rsid w:val="00F43A9A"/>
    <w:rsid w:val="00F55B63"/>
    <w:rsid w:val="00F62E7D"/>
    <w:rsid w:val="00F74646"/>
    <w:rsid w:val="00F80AD2"/>
    <w:rsid w:val="00F908C9"/>
    <w:rsid w:val="00F95275"/>
    <w:rsid w:val="00F97C66"/>
    <w:rsid w:val="00FB715E"/>
    <w:rsid w:val="00FD3C02"/>
    <w:rsid w:val="00FD49E4"/>
    <w:rsid w:val="00FD5D8B"/>
    <w:rsid w:val="00FE0058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2A759"/>
  <w15:chartTrackingRefBased/>
  <w15:docId w15:val="{0CD64BCA-1717-4423-9562-A0201975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3F4F"/>
    <w:rPr>
      <w:color w:val="0000FF"/>
      <w:u w:val="single"/>
    </w:rPr>
  </w:style>
  <w:style w:type="character" w:styleId="a4">
    <w:name w:val="FollowedHyperlink"/>
    <w:rsid w:val="00B748BB"/>
    <w:rPr>
      <w:color w:val="800080"/>
      <w:u w:val="single"/>
    </w:rPr>
  </w:style>
  <w:style w:type="paragraph" w:styleId="a5">
    <w:name w:val="Balloon Text"/>
    <w:basedOn w:val="a"/>
    <w:semiHidden/>
    <w:rsid w:val="009A2F88"/>
    <w:rPr>
      <w:rFonts w:ascii="Arial" w:hAnsi="Arial"/>
      <w:sz w:val="18"/>
      <w:szCs w:val="18"/>
    </w:rPr>
  </w:style>
  <w:style w:type="table" w:styleId="a6">
    <w:name w:val="Table Grid"/>
    <w:basedOn w:val="a1"/>
    <w:rsid w:val="001705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B1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CB1678"/>
  </w:style>
  <w:style w:type="paragraph" w:styleId="a9">
    <w:name w:val="footer"/>
    <w:basedOn w:val="a"/>
    <w:link w:val="aa"/>
    <w:uiPriority w:val="99"/>
    <w:rsid w:val="00CB16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CB1678"/>
  </w:style>
  <w:style w:type="character" w:styleId="ab">
    <w:name w:val="Unresolved Mention"/>
    <w:basedOn w:val="a0"/>
    <w:uiPriority w:val="99"/>
    <w:semiHidden/>
    <w:unhideWhenUsed/>
    <w:rsid w:val="00C8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yu.idv.tw/games/2022112301/show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17FE48-60C0-4B94-939B-41F3008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>Toshiba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新竹市八十六學年度辦理市長盃十二人制躲避球賽實施計畫</dc:title>
  <dc:subject/>
  <dc:creator>tsy</dc:creator>
  <cp:keywords/>
  <cp:lastModifiedBy>王新準</cp:lastModifiedBy>
  <cp:revision>3</cp:revision>
  <cp:lastPrinted>2022-10-14T07:49:00Z</cp:lastPrinted>
  <dcterms:created xsi:type="dcterms:W3CDTF">2022-10-19T02:15:00Z</dcterms:created>
  <dcterms:modified xsi:type="dcterms:W3CDTF">2022-10-19T02:23:00Z</dcterms:modified>
</cp:coreProperties>
</file>